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1E0C2" w14:textId="77777777" w:rsidR="00E25C0C" w:rsidRDefault="00000000">
      <w:pPr>
        <w:pStyle w:val="fontNameStyle"/>
        <w:spacing w:after="60" w:line="280" w:lineRule="auto"/>
        <w:jc w:val="center"/>
      </w:pPr>
      <w:r>
        <w:rPr>
          <w:rFonts w:ascii="Cambria" w:eastAsia="Cambria" w:hAnsi="Cambria" w:cs="Cambria"/>
          <w:b/>
          <w:color w:val="2F5496"/>
          <w:sz w:val="28"/>
        </w:rPr>
        <w:t>Výpis usnesení rady města Sezemice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708"/>
        <w:gridCol w:w="6319"/>
      </w:tblGrid>
      <w:tr w:rsidR="00E25C0C" w14:paraId="0F41E0C6" w14:textId="77777777">
        <w:tc>
          <w:tcPr>
            <w:tcW w:w="1500" w:type="pct"/>
          </w:tcPr>
          <w:p w14:paraId="0F41E0C4" w14:textId="77777777" w:rsidR="00E25C0C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Den konání jednání:</w:t>
            </w:r>
          </w:p>
        </w:tc>
        <w:tc>
          <w:tcPr>
            <w:tcW w:w="3500" w:type="pct"/>
          </w:tcPr>
          <w:p w14:paraId="0F41E0C5" w14:textId="77777777" w:rsidR="00E25C0C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16.10.2024</w:t>
            </w:r>
          </w:p>
        </w:tc>
      </w:tr>
      <w:tr w:rsidR="00E25C0C" w14:paraId="0F41E0C9" w14:textId="77777777">
        <w:tc>
          <w:tcPr>
            <w:tcW w:w="1500" w:type="pct"/>
          </w:tcPr>
          <w:p w14:paraId="0F41E0C7" w14:textId="77777777" w:rsidR="00E25C0C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Místo jednání:</w:t>
            </w:r>
          </w:p>
        </w:tc>
        <w:tc>
          <w:tcPr>
            <w:tcW w:w="3500" w:type="pct"/>
          </w:tcPr>
          <w:p w14:paraId="0F41E0C8" w14:textId="77777777" w:rsidR="00E25C0C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Zasedací místnost č. dv. 215, Městský úřad Sezemice</w:t>
            </w:r>
          </w:p>
        </w:tc>
      </w:tr>
      <w:tr w:rsidR="00E25C0C" w14:paraId="0F41E0CC" w14:textId="77777777">
        <w:tc>
          <w:tcPr>
            <w:tcW w:w="1500" w:type="pct"/>
          </w:tcPr>
          <w:p w14:paraId="0F41E0CA" w14:textId="77777777" w:rsidR="00E25C0C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Číslo jednací:</w:t>
            </w:r>
          </w:p>
        </w:tc>
        <w:tc>
          <w:tcPr>
            <w:tcW w:w="3500" w:type="pct"/>
          </w:tcPr>
          <w:p w14:paraId="0F41E0CB" w14:textId="77777777" w:rsidR="00E25C0C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SEZ-7470/2024/TAJ/Rá</w:t>
            </w:r>
          </w:p>
        </w:tc>
      </w:tr>
      <w:tr w:rsidR="00E25C0C" w14:paraId="0F41E0CF" w14:textId="77777777">
        <w:tc>
          <w:tcPr>
            <w:tcW w:w="1500" w:type="pct"/>
          </w:tcPr>
          <w:p w14:paraId="0F41E0CD" w14:textId="77777777" w:rsidR="00E25C0C" w:rsidRDefault="00E25C0C">
            <w:pPr>
              <w:spacing w:after="60"/>
            </w:pPr>
          </w:p>
        </w:tc>
        <w:tc>
          <w:tcPr>
            <w:tcW w:w="3500" w:type="pct"/>
          </w:tcPr>
          <w:p w14:paraId="0F41E0CE" w14:textId="77777777" w:rsidR="00E25C0C" w:rsidRDefault="00E25C0C">
            <w:pPr>
              <w:spacing w:after="60"/>
            </w:pPr>
          </w:p>
        </w:tc>
      </w:tr>
    </w:tbl>
    <w:p w14:paraId="0F41E0D0" w14:textId="77777777" w:rsidR="00E25C0C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R/134/20/2024 </w:t>
      </w:r>
    </w:p>
    <w:p w14:paraId="0F41E0D1" w14:textId="77777777" w:rsidR="00E25C0C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p w14:paraId="0F41E0D2" w14:textId="77777777" w:rsidR="00E25C0C" w:rsidRDefault="00000000">
      <w:pPr>
        <w:autoSpaceDE w:val="0"/>
        <w:autoSpaceDN w:val="0"/>
        <w:spacing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Bere na vědomí </w:t>
      </w:r>
    </w:p>
    <w:p w14:paraId="0F41E0D3" w14:textId="77777777" w:rsidR="00E25C0C" w:rsidRDefault="00000000">
      <w:pPr>
        <w:numPr>
          <w:ilvl w:val="0"/>
          <w:numId w:val="8"/>
        </w:numPr>
        <w:autoSpaceDE w:val="0"/>
        <w:autoSpaceDN w:val="0"/>
        <w:spacing w:after="60" w:line="240" w:lineRule="auto"/>
        <w:ind w:left="420"/>
        <w:jc w:val="both"/>
      </w:pPr>
      <w:r>
        <w:rPr>
          <w:rFonts w:ascii="Arial" w:eastAsia="Arial" w:hAnsi="Arial" w:cs="Arial"/>
        </w:rPr>
        <w:t>Rozpočtové změny č. 1 – č. 4 „Změn rozpisu rozpočtu roku 2024 č. 1/2024“.</w:t>
      </w:r>
    </w:p>
    <w:p w14:paraId="0F41E0D4" w14:textId="77777777" w:rsidR="00E25C0C" w:rsidRDefault="00000000">
      <w:pPr>
        <w:numPr>
          <w:ilvl w:val="0"/>
          <w:numId w:val="8"/>
        </w:numPr>
        <w:autoSpaceDE w:val="0"/>
        <w:autoSpaceDN w:val="0"/>
        <w:spacing w:after="60" w:line="240" w:lineRule="auto"/>
        <w:ind w:left="420"/>
        <w:jc w:val="both"/>
      </w:pPr>
      <w:r>
        <w:rPr>
          <w:rFonts w:ascii="Arial" w:eastAsia="Arial" w:hAnsi="Arial" w:cs="Arial"/>
        </w:rPr>
        <w:t>Rozpočtové změny č. 1 - č. 11 „Změn rozpisu rozpočtu roku 2024 č. 2/2024“.</w:t>
      </w:r>
    </w:p>
    <w:p w14:paraId="0F41E0D5" w14:textId="77777777" w:rsidR="00E25C0C" w:rsidRDefault="00E25C0C">
      <w:pPr>
        <w:pStyle w:val="fontNameStyle"/>
        <w:spacing w:line="280" w:lineRule="auto"/>
      </w:pPr>
    </w:p>
    <w:p w14:paraId="0F41E0D6" w14:textId="77777777" w:rsidR="00E25C0C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R/135/20/2024 </w:t>
      </w:r>
    </w:p>
    <w:p w14:paraId="0F41E0D7" w14:textId="77777777" w:rsidR="00E25C0C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E25C0C" w14:paraId="0F41E0DA" w14:textId="77777777">
        <w:trPr>
          <w:jc w:val="center"/>
        </w:trPr>
        <w:tc>
          <w:tcPr>
            <w:tcW w:w="250" w:type="pct"/>
          </w:tcPr>
          <w:p w14:paraId="0F41E0D8" w14:textId="77777777" w:rsidR="00E25C0C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0F41E0D9" w14:textId="3C1442A8" w:rsidR="00E25C0C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</w:t>
            </w:r>
            <w:r w:rsidR="00337942">
              <w:rPr>
                <w:rFonts w:ascii="Arial" w:eastAsia="Arial" w:hAnsi="Arial" w:cs="Arial"/>
              </w:rPr>
              <w:t>smlouvu S</w:t>
            </w:r>
            <w:r>
              <w:rPr>
                <w:rFonts w:ascii="Arial" w:eastAsia="Arial" w:hAnsi="Arial" w:cs="Arial"/>
              </w:rPr>
              <w:t xml:space="preserve"> 62/2024 o provádění servisních prací pro město Sezemice, která bude uzavřena mezi městem Sezemice, objednatelem, </w:t>
            </w:r>
            <w:r w:rsidR="00FD6FA6">
              <w:rPr>
                <w:rFonts w:ascii="Arial" w:eastAsia="Arial" w:hAnsi="Arial" w:cs="Arial"/>
              </w:rPr>
              <w:t>a společností</w:t>
            </w:r>
            <w:r>
              <w:rPr>
                <w:rFonts w:ascii="Arial" w:eastAsia="Arial" w:hAnsi="Arial" w:cs="Arial"/>
              </w:rPr>
              <w:t xml:space="preserve"> EMPEMONT s.r.o., IČO 27772179, se sídlem Železničního vojska 1472, Valašské Meziříčí, zhotovitelem, za podmínek uvedených ve smlouvě. Předmětem smlouvy bude provádění pozáručního servisu na zařízení rozhlasového, výstražného a informačního systému města Sezemice, cena pro rok 2024 je stanovena ve výši 44.850 Kč bez DPH a od roku </w:t>
            </w:r>
            <w:r w:rsidR="00FD6FA6">
              <w:rPr>
                <w:rFonts w:ascii="Arial" w:eastAsia="Arial" w:hAnsi="Arial" w:cs="Arial"/>
              </w:rPr>
              <w:t>2025 je</w:t>
            </w:r>
            <w:r>
              <w:rPr>
                <w:rFonts w:ascii="Arial" w:eastAsia="Arial" w:hAnsi="Arial" w:cs="Arial"/>
              </w:rPr>
              <w:t xml:space="preserve"> cena stanovena ve výši 46.350 Kč bez DPH.</w:t>
            </w:r>
          </w:p>
        </w:tc>
      </w:tr>
      <w:tr w:rsidR="00E25C0C" w14:paraId="0F41E0DE" w14:textId="77777777">
        <w:trPr>
          <w:jc w:val="center"/>
        </w:trPr>
        <w:tc>
          <w:tcPr>
            <w:tcW w:w="4514" w:type="dxa"/>
          </w:tcPr>
          <w:p w14:paraId="0F41E0DB" w14:textId="77777777" w:rsidR="00E25C0C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0F41E0DC" w14:textId="77777777" w:rsidR="00E25C0C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odboru zabezpečit veškeré náležitosti spojené s uzavřením smlouvy dle bodu I. tohoto usnesení.</w:t>
            </w:r>
          </w:p>
          <w:p w14:paraId="0F41E0DD" w14:textId="77777777" w:rsidR="00E25C0C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25.10.2024</w:t>
            </w:r>
          </w:p>
        </w:tc>
      </w:tr>
    </w:tbl>
    <w:p w14:paraId="0F41E0DF" w14:textId="77777777" w:rsidR="00E25C0C" w:rsidRDefault="00E25C0C">
      <w:pPr>
        <w:pStyle w:val="fontNameStyle"/>
        <w:spacing w:line="280" w:lineRule="auto"/>
      </w:pPr>
    </w:p>
    <w:p w14:paraId="0F41E0E0" w14:textId="77777777" w:rsidR="00E25C0C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R/136/20/2024 </w:t>
      </w:r>
    </w:p>
    <w:p w14:paraId="0F41E0E1" w14:textId="77777777" w:rsidR="00E25C0C" w:rsidRDefault="00000000">
      <w:pPr>
        <w:pStyle w:val="fontNameStyle"/>
        <w:spacing w:after="60" w:line="280" w:lineRule="auto"/>
      </w:pPr>
      <w:r>
        <w:rPr>
          <w:b/>
        </w:rPr>
        <w:t xml:space="preserve">Rada města Sezemice projednala důvodovou zprávu ve věci odměn pro členy komisí a členy výborů a </w:t>
      </w:r>
    </w:p>
    <w:p w14:paraId="0F41E0E2" w14:textId="77777777" w:rsidR="00E25C0C" w:rsidRDefault="00000000">
      <w:pPr>
        <w:autoSpaceDE w:val="0"/>
        <w:autoSpaceDN w:val="0"/>
        <w:spacing w:after="60"/>
        <w:jc w:val="both"/>
      </w:pPr>
      <w:r>
        <w:rPr>
          <w:rFonts w:ascii="Arial" w:eastAsia="Arial" w:hAnsi="Arial" w:cs="Arial"/>
          <w:b/>
        </w:rPr>
        <w:t xml:space="preserve">Ukládá </w:t>
      </w:r>
      <w:r>
        <w:rPr>
          <w:rFonts w:ascii="Arial" w:eastAsia="Arial" w:hAnsi="Arial" w:cs="Arial"/>
        </w:rPr>
        <w:t>předsedům komisí předložit radě města zprávu o činnosti komisí.</w:t>
      </w:r>
    </w:p>
    <w:p w14:paraId="0F41E0E3" w14:textId="77777777" w:rsidR="00E25C0C" w:rsidRDefault="00E25C0C">
      <w:pPr>
        <w:pStyle w:val="fontNameStyle"/>
        <w:spacing w:line="280" w:lineRule="auto"/>
      </w:pPr>
    </w:p>
    <w:p w14:paraId="0F41E0E4" w14:textId="77777777" w:rsidR="00E25C0C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R/137/20/2024 </w:t>
      </w:r>
    </w:p>
    <w:p w14:paraId="0F41E0E5" w14:textId="77777777" w:rsidR="00E25C0C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E25C0C" w14:paraId="0F41E0E8" w14:textId="77777777">
        <w:trPr>
          <w:jc w:val="center"/>
        </w:trPr>
        <w:tc>
          <w:tcPr>
            <w:tcW w:w="250" w:type="pct"/>
          </w:tcPr>
          <w:p w14:paraId="0F41E0E6" w14:textId="77777777" w:rsidR="00E25C0C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0F41E0E7" w14:textId="77777777" w:rsidR="00E25C0C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dodatek č. 1 ke Smlouvě o dílo č.194 ze dne 20.09.2024, uzavřené s firmou Teskon s.r.o., třída Míru 109, 530 02 Pardubice, IČO 07501030, kde cena díla, povýšená o částku za vícepráce ve výši 131.877,90 Kč včetně DPH, bude činit celkem 693.031,13 Kč včetně DPH.</w:t>
            </w:r>
          </w:p>
        </w:tc>
      </w:tr>
      <w:tr w:rsidR="00E25C0C" w14:paraId="0F41E0EC" w14:textId="77777777">
        <w:trPr>
          <w:jc w:val="center"/>
        </w:trPr>
        <w:tc>
          <w:tcPr>
            <w:tcW w:w="4514" w:type="dxa"/>
          </w:tcPr>
          <w:p w14:paraId="0F41E0E9" w14:textId="77777777" w:rsidR="00E25C0C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0F41E0EA" w14:textId="77777777" w:rsidR="00E25C0C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odboru zabezpečit veškeré náležitosti spojené s uzavřením dodatku č.1 ke Smlouvě o dílo č.194 ze dne 20.09.2024, uzavřené s firmou Teskon s.r.o., dle bodu I. tohoto usnesení.</w:t>
            </w:r>
          </w:p>
          <w:p w14:paraId="0F41E0EB" w14:textId="77777777" w:rsidR="00E25C0C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ihned</w:t>
            </w:r>
          </w:p>
        </w:tc>
      </w:tr>
    </w:tbl>
    <w:p w14:paraId="0F41E0EE" w14:textId="77777777" w:rsidR="00E25C0C" w:rsidRDefault="00000000">
      <w:pPr>
        <w:pStyle w:val="fontNameStyle"/>
        <w:spacing w:after="60" w:line="280" w:lineRule="auto"/>
      </w:pPr>
      <w:r>
        <w:rPr>
          <w:b/>
        </w:rPr>
        <w:lastRenderedPageBreak/>
        <w:t xml:space="preserve">Usnesení č. R/138/20/2024 </w:t>
      </w:r>
    </w:p>
    <w:p w14:paraId="0F41E0EF" w14:textId="77777777" w:rsidR="00E25C0C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E25C0C" w14:paraId="0F41E0F4" w14:textId="77777777">
        <w:trPr>
          <w:jc w:val="center"/>
        </w:trPr>
        <w:tc>
          <w:tcPr>
            <w:tcW w:w="250" w:type="pct"/>
          </w:tcPr>
          <w:p w14:paraId="0F41E0F0" w14:textId="77777777" w:rsidR="00E25C0C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0F41E0F1" w14:textId="77777777" w:rsidR="00E25C0C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F41E0F2" w14:textId="77777777" w:rsidR="00E25C0C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Zadat v souladu se směrnicí č. 8/2022, o způsobu zadávání veřejných zakázek malého rozsahu, zakázku malého rozsahu „Výměna a oprava stoupaček vody a kanalizace v budově DPS, Tyršovo náměstí 721, Sezemice“ přímo jednomu dodavateli, a to firmě Instal Hanousek s.r.o., V Ráji 575, 530 02 Pardubice, IČO: 6671918. Důvodem je havarijní stav stoupaček vody a kanalizace a je nutné je co nejrychleji opravit. </w:t>
            </w:r>
          </w:p>
          <w:p w14:paraId="0F41E0F3" w14:textId="77777777" w:rsidR="00E25C0C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Smlouvu o dílo, která bude uzavřena mezi městem Sezemice a firmou Instal Hanousek s.r.o., V Ráji 575, 530 02 Pardubice, IČO: 6671918. Předmětem díla bude výměna a oprava stoupaček vody a kanalizace v budově DPS, Tyršovo náměstí 721, Sezemice a cena díla bude 429.578,45 Kč včetně DPH. </w:t>
            </w:r>
          </w:p>
        </w:tc>
      </w:tr>
      <w:tr w:rsidR="00E25C0C" w14:paraId="0F41E0F8" w14:textId="77777777">
        <w:trPr>
          <w:jc w:val="center"/>
        </w:trPr>
        <w:tc>
          <w:tcPr>
            <w:tcW w:w="4514" w:type="dxa"/>
          </w:tcPr>
          <w:p w14:paraId="0F41E0F5" w14:textId="77777777" w:rsidR="00E25C0C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0F41E0F6" w14:textId="77777777" w:rsidR="00E25C0C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odboru zabezpečit veškeré náležitosti spojené s uzavřením smlouvy o dílo dle bodu I. tohoto usnesení.</w:t>
            </w:r>
          </w:p>
          <w:p w14:paraId="0F41E0F7" w14:textId="77777777" w:rsidR="00E25C0C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30.11.2024</w:t>
            </w:r>
          </w:p>
        </w:tc>
      </w:tr>
    </w:tbl>
    <w:p w14:paraId="0F41E0F9" w14:textId="77777777" w:rsidR="00E25C0C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0F41E0FA" w14:textId="77777777" w:rsidR="00E25C0C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0F41E0FB" w14:textId="77777777" w:rsidR="00E25C0C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0F41E0FC" w14:textId="77777777" w:rsidR="00E25C0C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513"/>
        <w:gridCol w:w="4514"/>
      </w:tblGrid>
      <w:tr w:rsidR="00E25C0C" w14:paraId="0F41E0FF" w14:textId="77777777">
        <w:tc>
          <w:tcPr>
            <w:tcW w:w="4514" w:type="dxa"/>
          </w:tcPr>
          <w:p w14:paraId="0F41E0FD" w14:textId="77777777" w:rsidR="00E25C0C" w:rsidRDefault="00000000">
            <w:r>
              <w:rPr>
                <w:rFonts w:ascii="Arial" w:eastAsia="Arial" w:hAnsi="Arial" w:cs="Arial"/>
                <w:color w:val="000000"/>
              </w:rPr>
              <w:t>Ověřovatel:</w:t>
            </w:r>
            <w:r>
              <w:rPr>
                <w:rFonts w:ascii="Arial" w:eastAsia="Arial" w:hAnsi="Arial" w:cs="Arial"/>
                <w:color w:val="000000"/>
              </w:rPr>
              <w:tab/>
              <w:t>Kačer Aleš</w:t>
            </w:r>
          </w:p>
        </w:tc>
        <w:tc>
          <w:tcPr>
            <w:tcW w:w="4514" w:type="dxa"/>
          </w:tcPr>
          <w:p w14:paraId="0F41E0FE" w14:textId="77777777" w:rsidR="00E25C0C" w:rsidRDefault="00000000">
            <w:r>
              <w:rPr>
                <w:rFonts w:ascii="Arial" w:eastAsia="Arial" w:hAnsi="Arial" w:cs="Arial"/>
                <w:color w:val="000000"/>
              </w:rPr>
              <w:t>Datum/podpis: __________________________</w:t>
            </w:r>
          </w:p>
        </w:tc>
      </w:tr>
      <w:tr w:rsidR="00E25C0C" w14:paraId="0F41E102" w14:textId="77777777">
        <w:tc>
          <w:tcPr>
            <w:tcW w:w="4514" w:type="dxa"/>
          </w:tcPr>
          <w:p w14:paraId="0F41E100" w14:textId="77777777" w:rsidR="00E25C0C" w:rsidRDefault="00E25C0C"/>
        </w:tc>
        <w:tc>
          <w:tcPr>
            <w:tcW w:w="4514" w:type="dxa"/>
          </w:tcPr>
          <w:p w14:paraId="0F41E101" w14:textId="77777777" w:rsidR="00E25C0C" w:rsidRDefault="00E25C0C"/>
        </w:tc>
      </w:tr>
    </w:tbl>
    <w:p w14:paraId="0F41E103" w14:textId="77777777" w:rsidR="00E25C0C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0F41E104" w14:textId="77777777" w:rsidR="00E25C0C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0F41E105" w14:textId="77777777" w:rsidR="00E25C0C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0F41E106" w14:textId="77777777" w:rsidR="00E25C0C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4513"/>
        <w:gridCol w:w="4514"/>
      </w:tblGrid>
      <w:tr w:rsidR="00E25C0C" w14:paraId="0F41E109" w14:textId="77777777">
        <w:trPr>
          <w:jc w:val="center"/>
        </w:trPr>
        <w:tc>
          <w:tcPr>
            <w:tcW w:w="4514" w:type="dxa"/>
          </w:tcPr>
          <w:p w14:paraId="0F41E107" w14:textId="77777777" w:rsidR="00E25C0C" w:rsidRDefault="00000000">
            <w:pPr>
              <w:pStyle w:val="fontNameStyle"/>
            </w:pPr>
            <w:r>
              <w:pict w14:anchorId="0F41E10D">
                <v:line id="_x0000_s2051" style="position:absolute;z-index:251657216" from="0,0" to="160pt,0"/>
              </w:pict>
            </w:r>
            <w:r>
              <w:t>Martin Staněk</w:t>
            </w:r>
          </w:p>
        </w:tc>
        <w:tc>
          <w:tcPr>
            <w:tcW w:w="4514" w:type="dxa"/>
          </w:tcPr>
          <w:p w14:paraId="0F41E108" w14:textId="77777777" w:rsidR="00E25C0C" w:rsidRDefault="00000000">
            <w:pPr>
              <w:pStyle w:val="fontNameStyle"/>
            </w:pPr>
            <w:r>
              <w:pict w14:anchorId="0F41E10E">
                <v:line id="_x0000_s2050" style="position:absolute;z-index:251658240;mso-position-horizontal-relative:text;mso-position-vertical-relative:text" from="0,0" to="160pt,0"/>
              </w:pict>
            </w:r>
            <w:r>
              <w:t>Ladislav Kubizňák</w:t>
            </w:r>
          </w:p>
        </w:tc>
      </w:tr>
      <w:tr w:rsidR="00E25C0C" w14:paraId="0F41E10C" w14:textId="77777777">
        <w:trPr>
          <w:jc w:val="center"/>
        </w:trPr>
        <w:tc>
          <w:tcPr>
            <w:tcW w:w="4514" w:type="dxa"/>
          </w:tcPr>
          <w:p w14:paraId="0F41E10A" w14:textId="77777777" w:rsidR="00E25C0C" w:rsidRDefault="00000000">
            <w:pPr>
              <w:pStyle w:val="fontNameStyle"/>
            </w:pPr>
            <w:r>
              <w:t>starosta města</w:t>
            </w:r>
          </w:p>
        </w:tc>
        <w:tc>
          <w:tcPr>
            <w:tcW w:w="4514" w:type="dxa"/>
          </w:tcPr>
          <w:p w14:paraId="0F41E10B" w14:textId="77777777" w:rsidR="00E25C0C" w:rsidRDefault="00000000">
            <w:pPr>
              <w:pStyle w:val="fontNameStyle"/>
            </w:pPr>
            <w:r>
              <w:t>místostarosta města</w:t>
            </w:r>
          </w:p>
        </w:tc>
      </w:tr>
    </w:tbl>
    <w:p w14:paraId="0F41E10D" w14:textId="77777777" w:rsidR="00EF1322" w:rsidRDefault="00EF1322"/>
    <w:sectPr w:rsidR="00EF1322">
      <w:headerReference w:type="default" r:id="rId14"/>
      <w:footerReference w:type="default" r:id="rId15"/>
      <w:headerReference w:type="first" r:id="rId16"/>
      <w:footerReference w:type="first" r:id="rId17"/>
      <w:pgSz w:w="11907" w:h="16839"/>
      <w:pgMar w:top="400" w:right="1440" w:bottom="400" w:left="1440" w:header="70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8EEF" w14:textId="77777777" w:rsidR="002445F8" w:rsidRDefault="002445F8">
      <w:pPr>
        <w:spacing w:line="240" w:lineRule="auto"/>
      </w:pPr>
      <w:r>
        <w:separator/>
      </w:r>
    </w:p>
  </w:endnote>
  <w:endnote w:type="continuationSeparator" w:id="0">
    <w:p w14:paraId="25C3D2FD" w14:textId="77777777" w:rsidR="002445F8" w:rsidRDefault="00244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8" w:space="0" w:color="auto"/>
      </w:tblBorders>
      <w:tblLook w:val="0600" w:firstRow="0" w:lastRow="0" w:firstColumn="0" w:lastColumn="0" w:noHBand="1" w:noVBand="1"/>
    </w:tblPr>
    <w:tblGrid>
      <w:gridCol w:w="6319"/>
      <w:gridCol w:w="2708"/>
    </w:tblGrid>
    <w:tr w:rsidR="00E25C0C" w14:paraId="0F41E113" w14:textId="77777777">
      <w:tc>
        <w:tcPr>
          <w:tcW w:w="3500" w:type="pct"/>
          <w:vAlign w:val="center"/>
        </w:tcPr>
        <w:p w14:paraId="0F41E111" w14:textId="6FD6D3C9" w:rsidR="00E25C0C" w:rsidRDefault="00000000">
          <w:r>
            <w:rPr>
              <w:rFonts w:ascii="Arial" w:eastAsia="Arial" w:hAnsi="Arial" w:cs="Arial"/>
              <w:sz w:val="20"/>
            </w:rPr>
            <w:t xml:space="preserve">Výpis z usnesení z rady města ze </w:t>
          </w:r>
          <w:r w:rsidR="00337942">
            <w:rPr>
              <w:rFonts w:ascii="Arial" w:eastAsia="Arial" w:hAnsi="Arial" w:cs="Arial"/>
              <w:sz w:val="20"/>
            </w:rPr>
            <w:t>dne 16.</w:t>
          </w:r>
          <w:r>
            <w:rPr>
              <w:rFonts w:ascii="Arial" w:eastAsia="Arial" w:hAnsi="Arial" w:cs="Arial"/>
              <w:sz w:val="20"/>
            </w:rPr>
            <w:t>10.2024</w:t>
          </w:r>
        </w:p>
      </w:tc>
      <w:tc>
        <w:tcPr>
          <w:tcW w:w="4514" w:type="dxa"/>
          <w:vAlign w:val="center"/>
        </w:tcPr>
        <w:p w14:paraId="0F41E112" w14:textId="77777777" w:rsidR="00E25C0C" w:rsidRDefault="00000000">
          <w:pPr>
            <w:jc w:val="right"/>
          </w:pPr>
          <w:r>
            <w:rPr>
              <w:rFonts w:ascii="Arial" w:eastAsia="Arial" w:hAnsi="Arial" w:cs="Arial"/>
              <w:sz w:val="20"/>
            </w:rPr>
            <w:t xml:space="preserve">Strana </w:t>
          </w:r>
          <w:r>
            <w:rPr>
              <w:rFonts w:ascii="Arial" w:eastAsia="Arial" w:hAnsi="Arial" w:cs="Arial"/>
              <w:sz w:val="20"/>
            </w:rPr>
            <w:fldChar w:fldCharType="begin"/>
          </w:r>
          <w:r>
            <w:rPr>
              <w:rFonts w:ascii="Arial" w:eastAsia="Arial" w:hAnsi="Arial" w:cs="Arial"/>
              <w:sz w:val="20"/>
            </w:rPr>
            <w:instrText>PAGE "page number"</w:instrText>
          </w:r>
          <w:r>
            <w:rPr>
              <w:rFonts w:ascii="Arial" w:eastAsia="Arial" w:hAnsi="Arial" w:cs="Arial"/>
              <w:sz w:val="20"/>
            </w:rPr>
            <w:fldChar w:fldCharType="separate"/>
          </w:r>
          <w:r>
            <w:rPr>
              <w:rFonts w:ascii="Arial" w:eastAsia="Arial" w:hAnsi="Arial" w:cs="Arial"/>
              <w:sz w:val="20"/>
            </w:rPr>
            <w:t>page number</w:t>
          </w:r>
          <w:r>
            <w:rPr>
              <w:rFonts w:ascii="Arial" w:eastAsia="Arial" w:hAnsi="Arial" w:cs="Arial"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 xml:space="preserve"> (celkem </w:t>
          </w:r>
          <w:r>
            <w:rPr>
              <w:rFonts w:ascii="Arial" w:eastAsia="Arial" w:hAnsi="Arial" w:cs="Arial"/>
              <w:sz w:val="20"/>
            </w:rPr>
            <w:fldChar w:fldCharType="begin"/>
          </w:r>
          <w:r>
            <w:rPr>
              <w:rFonts w:ascii="Arial" w:eastAsia="Arial" w:hAnsi="Arial" w:cs="Arial"/>
              <w:sz w:val="20"/>
            </w:rPr>
            <w:instrText>NUMPAGES "number of pages"</w:instrText>
          </w:r>
          <w:r>
            <w:rPr>
              <w:rFonts w:ascii="Arial" w:eastAsia="Arial" w:hAnsi="Arial" w:cs="Arial"/>
              <w:sz w:val="20"/>
            </w:rPr>
            <w:fldChar w:fldCharType="separate"/>
          </w:r>
          <w:r>
            <w:rPr>
              <w:rFonts w:ascii="Arial" w:eastAsia="Arial" w:hAnsi="Arial" w:cs="Arial"/>
              <w:sz w:val="20"/>
            </w:rPr>
            <w:t>number of pages</w:t>
          </w:r>
          <w:r>
            <w:rPr>
              <w:rFonts w:ascii="Arial" w:eastAsia="Arial" w:hAnsi="Arial" w:cs="Arial"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>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E11B" w14:textId="4D5ADF21" w:rsidR="00E25C0C" w:rsidRDefault="00000000">
    <w:pPr>
      <w:spacing w:before="100"/>
      <w:jc w:val="right"/>
    </w:pPr>
    <w:r>
      <w:rPr>
        <w:rFonts w:ascii="Arial" w:eastAsia="Arial" w:hAnsi="Arial" w:cs="Arial"/>
        <w:sz w:val="20"/>
      </w:rPr>
      <w:pict w14:anchorId="0F41E11E">
        <v:line id="_x0000_s1025" style="position:absolute;left:0;text-align:left;z-index:251658240" from="0,0" to="455pt,0"/>
      </w:pict>
    </w:r>
    <w:r>
      <w:rPr>
        <w:rFonts w:ascii="Arial" w:eastAsia="Arial" w:hAnsi="Arial" w:cs="Arial"/>
        <w:sz w:val="20"/>
      </w:rPr>
      <w:t xml:space="preserve">Strana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>PAGE " "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(celkem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>SECTIONPAGES " "</w:instrText>
    </w:r>
    <w:r>
      <w:rPr>
        <w:rFonts w:ascii="Arial" w:eastAsia="Arial" w:hAnsi="Arial" w:cs="Arial"/>
        <w:sz w:val="20"/>
      </w:rPr>
      <w:fldChar w:fldCharType="separate"/>
    </w:r>
    <w:r w:rsidR="009052E8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C2DB" w14:textId="77777777" w:rsidR="002445F8" w:rsidRDefault="002445F8">
      <w:pPr>
        <w:spacing w:line="240" w:lineRule="auto"/>
      </w:pPr>
      <w:r>
        <w:separator/>
      </w:r>
    </w:p>
  </w:footnote>
  <w:footnote w:type="continuationSeparator" w:id="0">
    <w:p w14:paraId="561DE3F8" w14:textId="77777777" w:rsidR="002445F8" w:rsidRDefault="00244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E10F" w14:textId="77777777" w:rsidR="00E25C0C" w:rsidRDefault="00000000">
    <w:pPr>
      <w:jc w:val="right"/>
    </w:pPr>
    <w:r>
      <w:rPr>
        <w:rFonts w:ascii="Arial" w:eastAsia="Arial" w:hAnsi="Arial" w:cs="Arial"/>
        <w:sz w:val="20"/>
      </w:rPr>
      <w:t>č. j. SEZ-7470/2024/TAJ/Rá</w:t>
    </w:r>
  </w:p>
  <w:p w14:paraId="0F41E110" w14:textId="77777777" w:rsidR="00E25C0C" w:rsidRDefault="00E25C0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600" w:firstRow="0" w:lastRow="0" w:firstColumn="0" w:lastColumn="0" w:noHBand="1" w:noVBand="1"/>
    </w:tblPr>
    <w:tblGrid>
      <w:gridCol w:w="9027"/>
    </w:tblGrid>
    <w:tr w:rsidR="00E25C0C" w14:paraId="0F41E116" w14:textId="77777777">
      <w:tc>
        <w:tcPr>
          <w:tcW w:w="5000" w:type="pct"/>
        </w:tcPr>
        <w:p w14:paraId="0F41E114" w14:textId="77777777" w:rsidR="00E25C0C" w:rsidRDefault="00000000">
          <w:pPr>
            <w:jc w:val="center"/>
            <w:textAlignment w:val="center"/>
          </w:pPr>
          <w:r>
            <w:rPr>
              <w:rFonts w:ascii="Cambria" w:eastAsia="Cambria" w:hAnsi="Cambria" w:cs="Cambria"/>
              <w:b/>
              <w:color w:val="1F497D"/>
              <w:sz w:val="44"/>
            </w:rPr>
            <w:t>Město Sezemice</w:t>
          </w:r>
        </w:p>
        <w:p w14:paraId="0F41E115" w14:textId="77777777" w:rsidR="00E25C0C" w:rsidRDefault="00000000">
          <w:pPr>
            <w:jc w:val="center"/>
            <w:textAlignment w:val="center"/>
          </w:pPr>
          <w:r>
            <w:rPr>
              <w:rFonts w:ascii="Cambria" w:eastAsia="Cambria" w:hAnsi="Cambria" w:cs="Cambria"/>
              <w:b/>
              <w:color w:val="1F497D"/>
              <w:sz w:val="32"/>
            </w:rPr>
            <w:t>Rada města Sezemice</w:t>
          </w:r>
        </w:p>
      </w:tc>
    </w:tr>
    <w:tr w:rsidR="00E25C0C" w14:paraId="0F41E118" w14:textId="77777777">
      <w:tc>
        <w:tcPr>
          <w:tcW w:w="5000" w:type="pct"/>
          <w:vAlign w:val="center"/>
        </w:tcPr>
        <w:p w14:paraId="0F41E117" w14:textId="77777777" w:rsidR="00E25C0C" w:rsidRDefault="00000000">
          <w:pPr>
            <w:jc w:val="center"/>
            <w:textAlignment w:val="center"/>
          </w:pPr>
          <w:r>
            <w:pict w14:anchorId="0F41E1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80.25pt;mso-position-horizontal:center;mso-position-vertical:center" o:bordertopcolor="this" o:borderleftcolor="this" o:borderbottomcolor="this" o:borderrightcolor="this">
                <v:imagedata r:id="rId1" o:title=""/>
              </v:shape>
            </w:pict>
          </w:r>
        </w:p>
      </w:tc>
    </w:tr>
    <w:tr w:rsidR="00E25C0C" w14:paraId="0F41E11A" w14:textId="77777777">
      <w:tc>
        <w:tcPr>
          <w:tcW w:w="9027" w:type="dxa"/>
        </w:tcPr>
        <w:p w14:paraId="0F41E119" w14:textId="77777777" w:rsidR="00E25C0C" w:rsidRDefault="00000000">
          <w:r>
            <w:pict w14:anchorId="0F41E11D">
              <v:line id="_x0000_s1026" style="position:absolute;z-index:251657216;mso-position-horizontal-relative:text;mso-position-vertical-relative:text" from="0,0" to="495pt,0"/>
            </w:pic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A96"/>
    <w:multiLevelType w:val="multilevel"/>
    <w:tmpl w:val="6466F33E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CC05CE0"/>
    <w:multiLevelType w:val="multilevel"/>
    <w:tmpl w:val="9A38C3AC"/>
    <w:lvl w:ilvl="0">
      <w:start w:val="1"/>
      <w:numFmt w:val="decimal"/>
      <w:lvlRestart w:val="0"/>
      <w:lvlText w:val="%1."/>
      <w:lvlJc w:val="left"/>
      <w:pPr>
        <w:wordWrap/>
        <w:spacing w:before="0" w:beforeAutospacing="0" w:after="60" w:afterAutospacing="0"/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2."/>
      <w:lvlJc w:val="right"/>
      <w:pPr>
        <w:wordWrap/>
        <w:spacing w:before="0" w:beforeAutospacing="0" w:after="0" w:afterAutospacing="0"/>
        <w:ind w:left="1800" w:hanging="360"/>
        <w:jc w:val="both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61838A0"/>
    <w:multiLevelType w:val="multilevel"/>
    <w:tmpl w:val="21A64B2E"/>
    <w:lvl w:ilvl="0">
      <w:start w:val="1"/>
      <w:numFmt w:val="bullet"/>
      <w:lvlRestart w:val="0"/>
      <w:lvlText w:val="•"/>
      <w:lvlJc w:val="left"/>
      <w:pPr>
        <w:wordWrap/>
        <w:spacing w:before="0" w:beforeAutospacing="0" w:after="60" w:afterAutospacing="0"/>
        <w:ind w:left="360" w:hanging="400"/>
        <w:jc w:val="both"/>
      </w:pPr>
      <w:rPr>
        <w:rFonts w:ascii="Arial" w:eastAsia="Arial" w:hAnsi="Arial" w:cs="Arial"/>
        <w:color w:val="000000"/>
        <w:sz w:val="22"/>
      </w:rPr>
    </w:lvl>
    <w:lvl w:ilvl="1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400" w:firstLine="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800" w:firstLine="0"/>
        <w:jc w:val="both"/>
      </w:pPr>
      <w:rPr>
        <w:rFonts w:ascii="Wingdings" w:eastAsia="Wingdings" w:hAnsi="Wingdings" w:cs="Wingdings"/>
        <w:color w:val="000000"/>
      </w:rPr>
    </w:lvl>
    <w:lvl w:ilvl="3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1200" w:firstLine="0"/>
        <w:jc w:val="both"/>
      </w:pPr>
      <w:rPr>
        <w:rFonts w:ascii="Symbol" w:eastAsia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7F15811"/>
    <w:multiLevelType w:val="multilevel"/>
    <w:tmpl w:val="751E6CFE"/>
    <w:lvl w:ilvl="0">
      <w:start w:val="1"/>
      <w:numFmt w:val="decimal"/>
      <w:lvlText w:val="%1."/>
      <w:lvlJc w:val="left"/>
      <w:pPr>
        <w:wordWrap/>
        <w:spacing w:before="0" w:beforeAutospacing="0" w:after="0" w:afterAutospacing="0" w:line="240" w:lineRule="auto"/>
        <w:ind w:left="360" w:hanging="400"/>
        <w:jc w:val="both"/>
      </w:pPr>
      <w:rPr>
        <w:rFonts w:ascii="Arial" w:eastAsia="Arial" w:hAnsi="Arial" w:cs="Arial"/>
        <w:color w:val="000000"/>
        <w:sz w:val="22"/>
      </w:rPr>
    </w:lvl>
    <w:lvl w:ilvl="1">
      <w:start w:val="1"/>
      <w:numFmt w:val="decimal"/>
      <w:lvlText w:val="%1.%2."/>
      <w:lvlJc w:val="right"/>
      <w:pPr>
        <w:wordWrap/>
        <w:spacing w:before="0" w:beforeAutospacing="0" w:after="0" w:afterAutospacing="0" w:line="240" w:lineRule="auto"/>
        <w:ind w:left="760" w:hanging="4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0A079D8"/>
    <w:multiLevelType w:val="multilevel"/>
    <w:tmpl w:val="357EB5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3095851"/>
    <w:multiLevelType w:val="multilevel"/>
    <w:tmpl w:val="D32603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85C5917"/>
    <w:multiLevelType w:val="multilevel"/>
    <w:tmpl w:val="2BBE5FAE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D5769E4"/>
    <w:multiLevelType w:val="multilevel"/>
    <w:tmpl w:val="57908D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705B11E3"/>
    <w:multiLevelType w:val="multilevel"/>
    <w:tmpl w:val="CF488018"/>
    <w:lvl w:ilvl="0">
      <w:start w:val="1"/>
      <w:numFmt w:val="upperRoman"/>
      <w:lvlRestart w:val="0"/>
      <w:isLgl/>
      <w:lvlText w:val="%1."/>
      <w:lvlJc w:val="left"/>
      <w:pPr>
        <w:wordWrap/>
        <w:spacing w:before="0" w:beforeAutospacing="0" w:after="60" w:afterAutospacing="0"/>
        <w:ind w:left="200" w:hanging="200"/>
        <w:jc w:val="both"/>
      </w:pPr>
      <w:rPr>
        <w:rFonts w:ascii="Arial" w:eastAsia="Arial" w:hAnsi="Arial" w:cs="Arial"/>
        <w:b/>
        <w:color w:val="000000"/>
        <w:sz w:val="22"/>
      </w:rPr>
    </w:lvl>
    <w:lvl w:ilvl="1">
      <w:start w:val="1"/>
      <w:numFmt w:val="decimal"/>
      <w:lvlRestart w:val="0"/>
      <w:lvlText w:val="%2."/>
      <w:lvlJc w:val="right"/>
      <w:pPr>
        <w:wordWrap/>
        <w:spacing w:before="0" w:beforeAutospacing="0" w:after="0" w:afterAutospacing="0"/>
        <w:ind w:left="400" w:firstLine="40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decimal"/>
      <w:lvlRestart w:val="0"/>
      <w:lvlText w:val="%3."/>
      <w:lvlJc w:val="left"/>
      <w:pPr>
        <w:wordWrap/>
        <w:spacing w:before="0" w:beforeAutospacing="0" w:after="0" w:afterAutospacing="0"/>
        <w:ind w:left="800" w:firstLine="800"/>
        <w:jc w:val="both"/>
      </w:pPr>
      <w:rPr>
        <w:rFonts w:ascii="Arial" w:eastAsia="Arial" w:hAnsi="Arial" w:cs="Arial"/>
        <w:color w:val="000000"/>
        <w:sz w:val="22"/>
      </w:rPr>
    </w:lvl>
    <w:lvl w:ilvl="3">
      <w:start w:val="1"/>
      <w:numFmt w:val="decimal"/>
      <w:lvlRestart w:val="0"/>
      <w:lvlText w:val="%4."/>
      <w:lvlJc w:val="left"/>
      <w:pPr>
        <w:wordWrap/>
        <w:spacing w:before="0" w:beforeAutospacing="0" w:after="0" w:afterAutospacing="0"/>
        <w:ind w:left="1200" w:firstLine="1200"/>
        <w:jc w:val="both"/>
      </w:pPr>
      <w:rPr>
        <w:rFonts w:ascii="Arial" w:eastAsia="Arial" w:hAnsi="Arial" w:cs="Arial"/>
        <w:color w:val="000000"/>
        <w:sz w:val="22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1731534692">
    <w:abstractNumId w:val="7"/>
  </w:num>
  <w:num w:numId="2" w16cid:durableId="304237370">
    <w:abstractNumId w:val="5"/>
  </w:num>
  <w:num w:numId="3" w16cid:durableId="49620289">
    <w:abstractNumId w:val="4"/>
  </w:num>
  <w:num w:numId="4" w16cid:durableId="1538588703">
    <w:abstractNumId w:val="3"/>
  </w:num>
  <w:num w:numId="5" w16cid:durableId="1790589965">
    <w:abstractNumId w:val="2"/>
  </w:num>
  <w:num w:numId="6" w16cid:durableId="1333221153">
    <w:abstractNumId w:val="8"/>
  </w:num>
  <w:num w:numId="7" w16cid:durableId="1327594662">
    <w:abstractNumId w:val="1"/>
  </w:num>
  <w:num w:numId="8" w16cid:durableId="1818258315">
    <w:abstractNumId w:val="0"/>
  </w:num>
  <w:num w:numId="9" w16cid:durableId="1195920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0C"/>
    <w:rsid w:val="000B3136"/>
    <w:rsid w:val="002445F8"/>
    <w:rsid w:val="00337942"/>
    <w:rsid w:val="00383EB7"/>
    <w:rsid w:val="005913B6"/>
    <w:rsid w:val="009052E8"/>
    <w:rsid w:val="00AA4742"/>
    <w:rsid w:val="00CF57B1"/>
    <w:rsid w:val="00E25C0C"/>
    <w:rsid w:val="00EF1322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F41E0C2"/>
  <w15:docId w15:val="{4813C58C-C642-4A61-AA56-D3F08696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style">
    <w:name w:val="articlestyle"/>
    <w:basedOn w:val="Normln"/>
    <w:pPr>
      <w:spacing w:after="60"/>
      <w:jc w:val="both"/>
    </w:pPr>
    <w:rPr>
      <w:rFonts w:ascii="Arial" w:eastAsia="Arial" w:hAnsi="Arial" w:cs="Arial"/>
      <w:color w:val="000000"/>
    </w:rPr>
  </w:style>
  <w:style w:type="paragraph" w:customStyle="1" w:styleId="fontNameStyle">
    <w:name w:val="fontNameStyle"/>
    <w:basedOn w:val="Normln"/>
    <w:rPr>
      <w:rFonts w:ascii="Arial" w:eastAsia="Arial" w:hAnsi="Arial" w:cs="Arial"/>
      <w:color w:val="000000"/>
    </w:rPr>
  </w:style>
  <w:style w:type="table" w:styleId="Mkatabulky">
    <w:name w:val="Table Grid"/>
    <w:basedOn w:val="Normlntabulka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Navrátil</dc:creator>
  <cp:keywords/>
  <dc:description/>
  <cp:lastModifiedBy>Jan Navrátil</cp:lastModifiedBy>
  <cp:revision>5</cp:revision>
  <dcterms:created xsi:type="dcterms:W3CDTF">2020-04-09T06:28:00Z</dcterms:created>
  <dcterms:modified xsi:type="dcterms:W3CDTF">2020-11-13T12:10:00Z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1B9C641B1624BB9CD1060A912286C" ma:contentTypeVersion="13" ma:contentTypeDescription="Vytvoří nový dokument" ma:contentTypeScope="" ma:versionID="525396d59205c71f503d7539fcf80585">
  <xsd:schema xmlns:xsd="http://www.w3.org/2001/XMLSchema" xmlns:xs="http://www.w3.org/2001/XMLSchema" xmlns:p="http://schemas.microsoft.com/office/2006/metadata/properties" xmlns:ns1="http://schemas.microsoft.com/sharepoint/v3" xmlns:ns2="7f2f555a-e9f2-4f67-bd51-a3f1adb6c31e" xmlns:ns3="a071bef2-d2c6-4ba7-b5ed-8c67c4ef5176" targetNamespace="http://schemas.microsoft.com/office/2006/metadata/properties" ma:root="true" ma:fieldsID="ba32b402aa3f31562afe54295a31741b" ns1:_="" ns2:_="" ns3:_="">
    <xsd:import namespace="http://schemas.microsoft.com/sharepoint/v3"/>
    <xsd:import namespace="7f2f555a-e9f2-4f67-bd51-a3f1adb6c31e"/>
    <xsd:import namespace="a071bef2-d2c6-4ba7-b5ed-8c67c4ef51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555a-e9f2-4f67-bd51-a3f1adb6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bef2-d2c6-4ba7-b5ed-8c67c4ef5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7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D89F2C12-CEF3-47C9-8887-DEDA0FB02C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829D7A-A0D5-434A-8653-3F139943865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C93971-01B8-4CA2-A56A-EE3CB18905A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40897E7D-0953-4D4D-84FF-4EFB4C1F8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2f555a-e9f2-4f67-bd51-a3f1adb6c31e"/>
    <ds:schemaRef ds:uri="a071bef2-d2c6-4ba7-b5ed-8c67c4ef5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F65D9D-6733-48E1-92C4-F6A524EA00D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A6140AC-9E82-4C84-83E9-81D142BBC95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9FAE4CF1-1ED6-41DA-A92D-CE547CE64C6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Navrátil</dc:creator>
  <cp:lastModifiedBy>Rálišová Irina</cp:lastModifiedBy>
  <cp:revision>10</cp:revision>
  <dcterms:created xsi:type="dcterms:W3CDTF">2020-04-09T06:28:00Z</dcterms:created>
  <dcterms:modified xsi:type="dcterms:W3CDTF">2024-11-18T07:44:00Z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0x010100D611B9C641B1624BB9CD1060A912286C</vt:lpwstr>
  </property>
</Properties>
</file>