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8A68" w14:textId="77777777" w:rsidR="00CF62D3" w:rsidRDefault="00CF62D3" w:rsidP="00CF62D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BC8949E" w14:textId="77777777" w:rsidR="00CF62D3" w:rsidRDefault="00CF62D3" w:rsidP="00CF62D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8FA4D43" w14:textId="77777777" w:rsidR="00CF62D3" w:rsidRDefault="00CF62D3" w:rsidP="00CF62D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5572D157" w14:textId="77777777" w:rsidR="00CF62D3" w:rsidRDefault="00CF62D3" w:rsidP="00CF62D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30D5D3D1" w14:textId="77777777" w:rsidR="00CF62D3" w:rsidRDefault="00CF62D3" w:rsidP="00CF62D3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162BD145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31. 03. 2011</w:t>
      </w:r>
    </w:p>
    <w:p w14:paraId="2A07FD77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0F9376F4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7473560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R/59/6/2011</w:t>
      </w:r>
    </w:p>
    <w:p w14:paraId="71D76955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FF0CA54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firmy RJR elektro s. r. o. o ukončení pronájmu nebytových prostor v budově města v Kladině č. p. 9 dohodou ke dni 30. 04. 2011</w:t>
      </w:r>
    </w:p>
    <w:p w14:paraId="038EDA73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se skončením nájmu dle nájemní smlouvy ze dne  27. 04. 2007 uzavřené s firmou RJR elektro s. r. o. dohodou ke dni 30. 04. 2011 za podmínky, že veškeré závazky vyplývající ze smlouvy budou uhrazeny</w:t>
      </w:r>
    </w:p>
    <w:p w14:paraId="1A5F30D7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OSMŽP k uzavření dohody o skončení nájmu nebytových prostor v č. p. 9 Kladina ke dni 30. 04. 2011 s firmou RJR elektro a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potřebné náležitosti spojené s uzavření dohody o skončení nájmu</w:t>
      </w:r>
    </w:p>
    <w:p w14:paraId="50E17162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73C7AF2A" w14:textId="77777777" w:rsidR="00CF62D3" w:rsidRDefault="00CF62D3" w:rsidP="00CF62D3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E97D40B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1AE9884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R/60/6/2011</w:t>
      </w:r>
    </w:p>
    <w:p w14:paraId="121DD6B9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1DC337B9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žádost o pronájem nebytového prostoru v budově města vč. bývalého obchodu v Kladině č. p. 9. Žádost podali za všechny občany Kladiny pan Lubomír Kamenický, vyřizovatel obce Kladina a pan Václav Koška, zastupitel za obec Kladina.</w:t>
      </w:r>
    </w:p>
    <w:p w14:paraId="653D76BE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poskytnout nebytové prostory v budově č. p. 9 v Kladině do užívání</w:t>
      </w:r>
    </w:p>
    <w:p w14:paraId="02013C41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T: 15. 04. 2011</w:t>
      </w:r>
    </w:p>
    <w:p w14:paraId="04714C4E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Z: vedoucí OSMŽP</w:t>
      </w:r>
    </w:p>
    <w:p w14:paraId="0988F2C8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5D68DBB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R/61/6/2011</w:t>
      </w:r>
    </w:p>
    <w:p w14:paraId="73081A85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8EE6697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zemědělských pozemků uvedených v příloze tohoto usnesení v k. ú. Sezemice nad Loučnou, Počaply nad Loučnou, Lukovna a Kladina, kde pronajímatelem je Město Sezemice a nájemcem ZEAS a. s., Staré Hradiště, za těchto podmínek:</w:t>
      </w:r>
    </w:p>
    <w:p w14:paraId="0CE27584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nájemní smlouva se uzavírá na dobu neurčitou s roční výpovědní lhůtou s účinností od 01. 04. 2011</w:t>
      </w:r>
    </w:p>
    <w:p w14:paraId="66C30771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roční nájemné se stanovuje ve výši Kč 1.800 Kč/1ha/rok - s podmínkou úhrady nájemného za celý rok 2011, každým rokem bude cena nájmu valorizována dle platných předpisů</w:t>
      </w:r>
    </w:p>
    <w:p w14:paraId="6301669F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pozemek č. 1730/15 v k. ú. Sezemice nad Loučnou se pronajímá na dobu neurčitou do konce vegetačního období toho kterého roku, z důvodu připravované investiční stavby rodinných domů</w:t>
      </w:r>
    </w:p>
    <w:p w14:paraId="47CAC32B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uzavřením dohody o ukončení nájemní smlouvy uzavřené s firmou ZEAS, a.s. Pod Kunětickou horou ze dne 27. 04. 2006, pozemek č. 938/1 v k. ú. Sezemice nad Loučnou je předmětem nájmu dle bodu I.</w:t>
      </w:r>
    </w:p>
    <w:p w14:paraId="48AE278E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se sloučením nájemních smluv uzavřených s firmou ZEAS, a.s. Pod Kunětickou horou ze dne 16. 11. 2006 a ze dne 12. 12. 2007 do nájemní smlouvy, která bude uzavřena na pozemky dle bodu I, souhlasí s ukončením nájmu dohodou na pozemky 479/22 a 479/24 v k. ú. Lukovna</w:t>
      </w:r>
    </w:p>
    <w:p w14:paraId="5C3051BE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 uzavřením nájemní smlouvy podle podmínek uvedených v bodu I. tohoto usnesení</w:t>
      </w:r>
    </w:p>
    <w:p w14:paraId="44BCDA16" w14:textId="77777777" w:rsidR="00CF62D3" w:rsidRDefault="00CF62D3" w:rsidP="00CF62D3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1C0765B2" w14:textId="77777777" w:rsidR="00CF62D3" w:rsidRDefault="00CF62D3" w:rsidP="00CF62D3">
      <w:pPr>
        <w:shd w:val="clear" w:color="auto" w:fill="FFFFFF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2D52020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53E49E3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R/62/6/2011</w:t>
      </w:r>
    </w:p>
    <w:p w14:paraId="61A55045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E0559DC" w14:textId="77777777" w:rsidR="00CF62D3" w:rsidRDefault="00CF62D3" w:rsidP="00CF62D3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změnu provedenou na základě usnesení Krajského soudu v Českých Budějovicích ze dne 10. 12. 2009 ke dni  31.12. 2009 – zapisuje se rozhodnutí o zrušení společnosti Lesní společnost Hradec Králové, a.s. se sídlem  371 36 České Budějovice, Rudolfovská 202/88, IČ 26087588 bez likvidace s univerzálním právním nástupcem je společnost Wotan Forest, a.s. (dříve Lesy Tábor, a.s.) se sídlem 371 36  České Budějovice, Rudolfovská 202/88, IČ 26060701 z důvodu fúze sloučením</w:t>
      </w:r>
    </w:p>
    <w:p w14:paraId="4E550AE3" w14:textId="77777777" w:rsidR="00CF62D3" w:rsidRDefault="00CF62D3" w:rsidP="00CF62D3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II.ukládá </w:t>
      </w:r>
      <w:r>
        <w:rPr>
          <w:rFonts w:ascii="Arial" w:hAnsi="Arial" w:cs="Arial"/>
          <w:color w:val="000000"/>
        </w:rPr>
        <w:t>uzavřít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dodatek č. 2 ke smlouvě o hospodaření v lesích číslo 141 000 483 dle bodu I. tohoto usnesení</w:t>
      </w:r>
    </w:p>
    <w:p w14:paraId="2F8F889F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307913A7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FF3C9FB" w14:textId="77777777" w:rsidR="00CF62D3" w:rsidRDefault="00CF62D3" w:rsidP="00CF62D3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Plán nákladů a výnosů lesů ve vlastnictví Města Sezemice na rok 2011, vypracovaný společností WOTAN FOREST, a.s., se sídlem České Budějovice, Rudolfovská 202/88,  </w:t>
      </w:r>
    </w:p>
    <w:p w14:paraId="369873A2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198D257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R/63/6/2011</w:t>
      </w:r>
    </w:p>
    <w:p w14:paraId="2ECA07D5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79B4103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část pozemku p. č. 154/13 v k. ú. Kladina byl zveřejněn v souladu s § 39 odst. 1 zákona č. 128/2000 Sb., o obcích (obecní zřízení) ve znění pozdějších předpisů</w:t>
      </w:r>
    </w:p>
    <w:p w14:paraId="3A19C045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části pozemku p. č. 154/13 o výměře 2 000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 k. ú. Kladina, který je zapsán na LV č. 10001 u Katastrálního úřadu pro Pardubický kraj, Katastrální pracoviště Pardubice, na dobu neurčitou s tříměsíční výpovědní lhůtou za nájemné ve výši 1 Kč/m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/rok</w:t>
      </w:r>
    </w:p>
    <w:p w14:paraId="08F1E90B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II. tohoto usnesení a tuto smlouvu uzavřít</w:t>
      </w:r>
    </w:p>
    <w:p w14:paraId="4385F388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2010</w:t>
      </w:r>
    </w:p>
    <w:p w14:paraId="04DC8C84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C074AD8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ECEFE5C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R/64/6/2011</w:t>
      </w:r>
    </w:p>
    <w:p w14:paraId="4600EA9C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2C353EAF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o pronájem pozemku p. č. 797/6 v k. ú. Sezemice nad Loučnou o výměře 1928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k užívání jako zahradu</w:t>
      </w:r>
    </w:p>
    <w:p w14:paraId="11B29B84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pozemek p. č. 797/6 v k. ú. Sezemice nad Loučnou o výměře 1928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byl zveřejněn v souladu s § 39 odst. 1 zákona č. 128/2000 Sb., o obcích (obecní zřízení) ve znění pozdějších předpisů</w:t>
      </w:r>
    </w:p>
    <w:p w14:paraId="0C04C590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pronájem pozemku p. č. 797/6 v k. ú. Sezemice nad Loučnou o výměře 1928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který je zapsán na LV č. 10001 u Katastrálního úřadu pro Pardubický kraj, Katastrální pracoviště Pardubice, na dobu neurčitou s tříměsíční výpovědní lhůtou za nájemné ve výši 5.000 Kč/rok</w:t>
      </w:r>
    </w:p>
    <w:p w14:paraId="2E1BD80A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III. tohoto usnesení a tuto smlouvu uzavřít</w:t>
      </w:r>
    </w:p>
    <w:p w14:paraId="7D3BD058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2010</w:t>
      </w:r>
    </w:p>
    <w:p w14:paraId="7AB4C291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03992599" w14:textId="77777777" w:rsidR="00CF62D3" w:rsidRDefault="00CF62D3" w:rsidP="00CF62D3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R/65/6/2011</w:t>
      </w:r>
    </w:p>
    <w:p w14:paraId="254407DF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3DEEACB6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nedoporučuje </w:t>
      </w:r>
      <w:r>
        <w:rPr>
          <w:rFonts w:ascii="Arial" w:hAnsi="Arial" w:cs="Arial"/>
          <w:color w:val="000000"/>
        </w:rPr>
        <w:t>zastupitelstvu města schválit převod části pozemku p. č. 458/11 v k. ú. Veská</w:t>
      </w:r>
    </w:p>
    <w:p w14:paraId="08648C86" w14:textId="77777777" w:rsidR="00CF62D3" w:rsidRDefault="00CF62D3" w:rsidP="00CF62D3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zprávu týkající se převodu části pozemku p. č. 458/11 v k. ú. Veská zastupitelstvu města</w:t>
      </w:r>
    </w:p>
    <w:p w14:paraId="146FB252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2010</w:t>
      </w:r>
    </w:p>
    <w:p w14:paraId="1C18ABC3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982259D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0E9E6B5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R/66/6/2011</w:t>
      </w:r>
    </w:p>
    <w:p w14:paraId="78446C2B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3F69339" w14:textId="77777777" w:rsidR="00CF62D3" w:rsidRDefault="00CF62D3" w:rsidP="00CF62D3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návrh Úřadu pro zastupování státu ve věcech majetkových ve věci úplatného převodu pozemku p. č. 475/13 v k. ú. Veská o výměře 487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ostatní plocha, manipulační plocha</w:t>
      </w:r>
    </w:p>
    <w:p w14:paraId="557AD73C" w14:textId="77777777" w:rsidR="00CF62D3" w:rsidRDefault="00CF62D3" w:rsidP="00CF62D3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 převod pozemku p. č. 475/13 v k. ú. Veská o výměře 487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ostatní plocha, manipulační plocha, z majetku České republiky s příslušností hospodařit s majetkem státu Úřadu pro zastupování státu ve věcech majetkových do majetku města Sezemice</w:t>
      </w:r>
    </w:p>
    <w:p w14:paraId="649FF76E" w14:textId="77777777" w:rsidR="00CF62D3" w:rsidRDefault="00CF62D3" w:rsidP="00CF62D3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zprávu týkající se převodu pozemku dle bodu II. tohoto usnesení zastupitelstvu města</w:t>
      </w:r>
    </w:p>
    <w:p w14:paraId="67E4209C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2010</w:t>
      </w:r>
    </w:p>
    <w:p w14:paraId="35C3DEDC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6495DC3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79ED263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R/67/6/2011</w:t>
      </w:r>
    </w:p>
    <w:p w14:paraId="62FA03EB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2C75340D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Jana Bena, Husovo nám. 94, Sezemice</w:t>
      </w:r>
    </w:p>
    <w:p w14:paraId="275A9CDB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se zřízením předzahrádky na pozemku č. 1887/1 v k. ú. Sezemice nad Loučnou před restaurací U Anežky</w:t>
      </w:r>
    </w:p>
    <w:p w14:paraId="5A4057FF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užíváním veřejného prostranství -  části pozemku č. 1887/1 v k. ú. Sezemice nad Loučnou o výměře cca 20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 účelem zřízení předzahrádky za podmínek:</w:t>
      </w:r>
    </w:p>
    <w:p w14:paraId="717CB4B0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místní poplatek bude uhrazen dle obecně závazné vyhlášky dle skutečně užívané výměry</w:t>
      </w:r>
    </w:p>
    <w:p w14:paraId="582CC915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pozemek bude využíván pouze v době od 01. 04. 2011 do 30. 09. 2011</w:t>
      </w:r>
    </w:p>
    <w:p w14:paraId="492B224A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pozemek bude k 1. 10. 2011 uveden do původního stavu</w:t>
      </w:r>
    </w:p>
    <w:p w14:paraId="16CF4DCC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9E84794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R/68/6/2011</w:t>
      </w:r>
    </w:p>
    <w:p w14:paraId="4F0EC2A5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44E1188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735/18 – byt č. 812 ul. Smetanova 735, Sezemice .</w:t>
      </w:r>
    </w:p>
    <w:p w14:paraId="42033CDD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812, ul. Smetanova 735, Sezemice </w:t>
      </w:r>
    </w:p>
    <w:p w14:paraId="1142B571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bytu č. 812, ul. Smetanova 735 s účinností od 01. 08. 2011</w:t>
      </w:r>
    </w:p>
    <w:p w14:paraId="47376AA5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III.</w:t>
      </w:r>
    </w:p>
    <w:p w14:paraId="3403176E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75A6A87B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59A6881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FA7CD0A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R/69/6/2011</w:t>
      </w:r>
    </w:p>
    <w:p w14:paraId="4371F0F8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53628FF" w14:textId="77777777" w:rsidR="00CF62D3" w:rsidRDefault="00CF62D3" w:rsidP="00CF62D3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</w:t>
      </w:r>
    </w:p>
    <w:p w14:paraId="09CF7C62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>
        <w:rPr>
          <w:color w:val="000000"/>
          <w:sz w:val="14"/>
          <w:szCs w:val="14"/>
          <w:shd w:val="clear" w:color="auto" w:fill="FFFFFF"/>
        </w:rPr>
        <w:t>   </w:t>
      </w:r>
      <w:r>
        <w:rPr>
          <w:rFonts w:ascii="Arial" w:hAnsi="Arial" w:cs="Arial"/>
          <w:color w:val="000000"/>
          <w:shd w:val="clear" w:color="auto" w:fill="FFFFFF"/>
        </w:rPr>
        <w:t>přidělení</w:t>
      </w:r>
      <w:r>
        <w:rPr>
          <w:rFonts w:ascii="Arial" w:hAnsi="Arial" w:cs="Arial"/>
          <w:color w:val="000000"/>
        </w:rPr>
        <w:t> bytu č. 135, Havlíčkova 700, Sezemice </w:t>
      </w:r>
    </w:p>
    <w:p w14:paraId="77E3627C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přidělení bytu č. 9, Tyršovo nám. 721, Sezemice </w:t>
      </w:r>
    </w:p>
    <w:p w14:paraId="694639A9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zabezpečit veškeré náležitosti spojené s uzavřením nájemní smlouvy za obvyklých podmínek.</w:t>
      </w:r>
    </w:p>
    <w:p w14:paraId="461F0A18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2011</w:t>
      </w:r>
    </w:p>
    <w:p w14:paraId="2FD324AB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23287D1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79132A4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R/70/6/2011</w:t>
      </w:r>
    </w:p>
    <w:p w14:paraId="1850B5FE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6B6280DA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se zpracováním územní studie pro lokalitu Z 20 a P 15 dle schváleného územního plánu</w:t>
      </w:r>
    </w:p>
    <w:p w14:paraId="3CF61226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 </w:t>
      </w:r>
      <w:r>
        <w:rPr>
          <w:rFonts w:ascii="Arial" w:hAnsi="Arial" w:cs="Arial"/>
          <w:color w:val="000000"/>
        </w:rPr>
        <w:t>zadat zpracování územní studie pro lokalitu pro lokalitu Z 20 a P 15 panu Ing. arch. Milanovi Vojtěchovi, Nerudova ul. 77, Sezemice, přičemž cena projektu je dle předložené nabídky 28.800 Kč včetně DPH</w:t>
      </w:r>
    </w:p>
    <w:p w14:paraId="47230576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potřebné náležitosti spojené s územní studií pro lokalitu Z 20 a P 15 </w:t>
      </w:r>
    </w:p>
    <w:p w14:paraId="2595488D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OSÚÚP</w:t>
      </w:r>
    </w:p>
    <w:p w14:paraId="6B0D040A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6D60E406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918A5B4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R/71/6/2011</w:t>
      </w:r>
    </w:p>
    <w:p w14:paraId="0199B70C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010FF3DF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přijetí finančního daru ve výši 7.000 Kč od státního podniku Lesy ČR, s. p., tato finanční částka bude v plné výši použita na založení a výsadbu školního arboreta na pozemku 1142/6 v k. ú. Sezemice nad Loučnou</w:t>
      </w:r>
    </w:p>
    <w:p w14:paraId="5C0B6171" w14:textId="77777777" w:rsidR="00CF62D3" w:rsidRDefault="00CF62D3" w:rsidP="00CF62D3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bere na vědomí, </w:t>
      </w:r>
      <w:r>
        <w:rPr>
          <w:rFonts w:ascii="Arial" w:hAnsi="Arial" w:cs="Arial"/>
          <w:color w:val="000000"/>
        </w:rPr>
        <w:t>že Lukostřelecký klub Dominik neužívá od 01. 01. 2011 pozemek p. č. 1142/6 v k. ú. Sezemice nad Loučnou</w:t>
      </w:r>
    </w:p>
    <w:p w14:paraId="3BA61091" w14:textId="77777777" w:rsidR="00CF62D3" w:rsidRDefault="00CF62D3" w:rsidP="00CF62D3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ukončením nájemní smlouvy uzavřené s Lukostřeleckým klubem Dominik, kde předmětem smlouvy je pronájem pozemku č 1142/6 v k. ú. Sezemice nad Loučnou, dohodou ke dni 31. 03. 2011, město nebude za rok 2011 požadovat nájemné za užívání pozemku</w:t>
      </w:r>
    </w:p>
    <w:p w14:paraId="6CD6541A" w14:textId="77777777" w:rsidR="00CF62D3" w:rsidRDefault="00CF62D3" w:rsidP="00CF62D3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potřebné náležitosti spojené s ukončením nájemní smlouvu</w:t>
      </w:r>
    </w:p>
    <w:p w14:paraId="756569F2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OSÚÚP</w:t>
      </w:r>
    </w:p>
    <w:p w14:paraId="4E9E5689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2B6A95B8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2FE866A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R/72/6/2011</w:t>
      </w:r>
    </w:p>
    <w:p w14:paraId="697770CA" w14:textId="77777777" w:rsidR="00CF62D3" w:rsidRDefault="00CF62D3" w:rsidP="00CF62D3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262EDEE2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rozhodla, </w:t>
      </w:r>
      <w:r>
        <w:rPr>
          <w:rFonts w:ascii="Arial" w:hAnsi="Arial" w:cs="Arial"/>
          <w:color w:val="000000"/>
        </w:rPr>
        <w:t>že</w:t>
      </w:r>
    </w:p>
    <w:p w14:paraId="6F295459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výběrové řízení na veřejnou zakázku na zhotovení stavby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„Cyklistická stezka Kunětický most – Sezemice, I. etapa Kunětický post - Počaply“ provede firma zabývající se problematikou výběrových řízení</w:t>
      </w:r>
    </w:p>
    <w:p w14:paraId="1F95C8C7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při zadání veřejné zakázky malého rozsahu – dodání služeb „Provedení výběrového řízení na veřejnou zakázku na zhotovení stavby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„Cyklistická stezka Kunětický most – Sezemice, I. etapa Kunětický post - Počaply“ nebude postupováno podle zákona č. 137/2006 Sb., v platném a účinném znění, budou dodrženy zásady uvedené v § 6 zákona č. 137/2006 Sb.</w:t>
      </w:r>
    </w:p>
    <w:p w14:paraId="50444A3E" w14:textId="77777777" w:rsidR="00CF62D3" w:rsidRDefault="00CF62D3" w:rsidP="00CF62D3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zaslat výzvu k podání nabídky do výběrového řízení na dodání služeb – „Provedení výběrového řízení na veřejnou zakázku na zhotovení stavby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„Cyklistická stezka Kunětický most – Sezemice, I. etapa Kunětický post - Počaply“ těmto firmám:</w:t>
      </w:r>
    </w:p>
    <w:p w14:paraId="66E0FF18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SPIN &amp; spol. s.r.o., Spojil 37, 530 02 Pardubice, IČ 25256335</w:t>
      </w:r>
    </w:p>
    <w:p w14:paraId="60A71C00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GORDION s.r.o., Kolmá 6/682, 190 00 Praha 9, IČ 26147921</w:t>
      </w:r>
    </w:p>
    <w:p w14:paraId="05EA1581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3L studio s.r.o., Thámova 7, 186 00 Praha 8, IČ 25462644</w:t>
      </w:r>
    </w:p>
    <w:p w14:paraId="00479FC1" w14:textId="77777777" w:rsidR="00CF62D3" w:rsidRDefault="00CF62D3" w:rsidP="00CF62D3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CPS consulting, s.r.o., Havanská 194/22, 170 00 Praha, IČ 27391566</w:t>
      </w:r>
    </w:p>
    <w:p w14:paraId="56C850D4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DD1CB2D" w14:textId="77777777" w:rsidR="00CF62D3" w:rsidRDefault="00CF62D3" w:rsidP="00CF62D3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04. 2011</w:t>
      </w:r>
    </w:p>
    <w:p w14:paraId="546C76BB" w14:textId="77777777" w:rsidR="00CF62D3" w:rsidRDefault="00CF62D3" w:rsidP="00CF62D3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013C7A9" w14:textId="77777777" w:rsidR="00CF62D3" w:rsidRDefault="00CF62D3" w:rsidP="00CF62D3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1DF9587" w14:textId="77777777" w:rsidR="00CF62D3" w:rsidRDefault="00CF62D3" w:rsidP="00CF62D3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297854E7" w14:textId="77777777" w:rsidR="00CF62D3" w:rsidRDefault="00CF62D3" w:rsidP="00CF62D3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lastRenderedPageBreak/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5.4.2011 / 5.4.2011</w:t>
      </w:r>
    </w:p>
    <w:p w14:paraId="3462769E" w14:textId="77777777" w:rsidR="008F20FE" w:rsidRPr="00CF62D3" w:rsidRDefault="008F20FE" w:rsidP="00CF62D3">
      <w:bookmarkStart w:id="0" w:name="_GoBack"/>
      <w:bookmarkEnd w:id="0"/>
    </w:p>
    <w:sectPr w:rsidR="008F20FE" w:rsidRPr="00CF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C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2018-12-11T08:15:00Z</dcterms:modified>
</cp:coreProperties>
</file>