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2E3E" w14:textId="77777777" w:rsidR="00891114" w:rsidRPr="00891114" w:rsidRDefault="00891114" w:rsidP="008911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1A08EA53" w14:textId="77777777" w:rsidR="00891114" w:rsidRPr="00891114" w:rsidRDefault="00891114" w:rsidP="008911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631237E9" w14:textId="77777777" w:rsidR="00891114" w:rsidRPr="00891114" w:rsidRDefault="00891114" w:rsidP="008911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4CF7C39B" w14:textId="77777777" w:rsidR="00891114" w:rsidRPr="00891114" w:rsidRDefault="00891114" w:rsidP="008911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5817E29B" w14:textId="77777777" w:rsidR="00891114" w:rsidRPr="00891114" w:rsidRDefault="00891114" w:rsidP="008911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275D3139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Den konání jednání:  26. 06. 2012</w:t>
      </w:r>
    </w:p>
    <w:p w14:paraId="3D36142D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5EB0CC3A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 </w:t>
      </w:r>
    </w:p>
    <w:p w14:paraId="3F97AAA8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Usnesení č. R/56/9/2012</w:t>
      </w:r>
    </w:p>
    <w:p w14:paraId="387AC3DA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Rada města po projednání bere na vědomí</w:t>
      </w:r>
    </w:p>
    <w:p w14:paraId="58B84D59" w14:textId="77777777" w:rsidR="00891114" w:rsidRPr="00891114" w:rsidRDefault="00891114" w:rsidP="00891114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91114">
        <w:rPr>
          <w:rFonts w:ascii="Arial" w:eastAsia="Times New Roman" w:hAnsi="Arial" w:cs="Arial"/>
          <w:color w:val="000000"/>
          <w:sz w:val="19"/>
          <w:szCs w:val="19"/>
        </w:rPr>
        <w:t>předloženou územní studii na lokalitu Z 10 Sezemice bez jakýchkoliv připomínek</w:t>
      </w:r>
    </w:p>
    <w:p w14:paraId="317C304A" w14:textId="77777777" w:rsidR="00891114" w:rsidRPr="00891114" w:rsidRDefault="00891114" w:rsidP="00891114">
      <w:pPr>
        <w:shd w:val="clear" w:color="auto" w:fill="FFFFFF"/>
        <w:spacing w:after="20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91114">
        <w:rPr>
          <w:rFonts w:ascii="Arial" w:eastAsia="Times New Roman" w:hAnsi="Arial" w:cs="Arial"/>
          <w:color w:val="000000"/>
          <w:sz w:val="19"/>
          <w:szCs w:val="19"/>
        </w:rPr>
        <w:t>předloženou územní studii na lokalitu Z 20 Sezemice – Počaply bez jakýchkoliv připomínek</w:t>
      </w:r>
    </w:p>
    <w:p w14:paraId="04556260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Usnesení č. R/57/9/2012</w:t>
      </w:r>
    </w:p>
    <w:p w14:paraId="5AABA808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065A2CBA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891114">
        <w:rPr>
          <w:rFonts w:ascii="Arial" w:eastAsia="Times New Roman" w:hAnsi="Arial" w:cs="Arial"/>
          <w:b/>
          <w:bCs/>
          <w:color w:val="000000"/>
        </w:rPr>
        <w:t>bere na vědomí </w:t>
      </w:r>
      <w:r w:rsidRPr="00891114">
        <w:rPr>
          <w:rFonts w:ascii="Arial" w:eastAsia="Times New Roman" w:hAnsi="Arial" w:cs="Arial"/>
          <w:color w:val="000000"/>
        </w:rPr>
        <w:t>postoupení práv a povinností ze smlouvy o budoucí smlouvě o převodu bytové jednotky č. 732/9 – byt č. 522, ul. Nejedlého č. p. 732, Sezemice</w:t>
      </w:r>
    </w:p>
    <w:p w14:paraId="4C728BAD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891114">
        <w:rPr>
          <w:rFonts w:ascii="Arial" w:eastAsia="Times New Roman" w:hAnsi="Arial" w:cs="Arial"/>
          <w:color w:val="000000"/>
        </w:rPr>
        <w:t>po vyrovnání pohledávek vůči městu</w:t>
      </w:r>
      <w:r w:rsidRPr="00891114">
        <w:rPr>
          <w:rFonts w:ascii="Arial" w:eastAsia="Times New Roman" w:hAnsi="Arial" w:cs="Arial"/>
          <w:b/>
          <w:bCs/>
          <w:color w:val="000000"/>
        </w:rPr>
        <w:t> souhlasí </w:t>
      </w:r>
      <w:r w:rsidRPr="00891114">
        <w:rPr>
          <w:rFonts w:ascii="Arial" w:eastAsia="Times New Roman" w:hAnsi="Arial" w:cs="Arial"/>
          <w:color w:val="000000"/>
        </w:rPr>
        <w:t>s</w:t>
      </w:r>
      <w:r w:rsidRPr="00891114">
        <w:rPr>
          <w:rFonts w:ascii="Arial" w:eastAsia="Times New Roman" w:hAnsi="Arial" w:cs="Arial"/>
          <w:b/>
          <w:bCs/>
          <w:color w:val="000000"/>
        </w:rPr>
        <w:t> </w:t>
      </w:r>
      <w:r w:rsidRPr="00891114">
        <w:rPr>
          <w:rFonts w:ascii="Arial" w:eastAsia="Times New Roman" w:hAnsi="Arial" w:cs="Arial"/>
          <w:color w:val="000000"/>
        </w:rPr>
        <w:t>převodem bytu č. 522, ul. Nejedlého č. p. 732, Sezemice</w:t>
      </w:r>
    </w:p>
    <w:p w14:paraId="616536D9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III.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891114">
        <w:rPr>
          <w:rFonts w:ascii="Arial" w:eastAsia="Times New Roman" w:hAnsi="Arial" w:cs="Arial"/>
          <w:b/>
          <w:bCs/>
          <w:color w:val="000000"/>
        </w:rPr>
        <w:t>schvaluje</w:t>
      </w:r>
      <w:r w:rsidRPr="00891114">
        <w:rPr>
          <w:rFonts w:ascii="Arial" w:eastAsia="Times New Roman" w:hAnsi="Arial" w:cs="Arial"/>
          <w:color w:val="000000"/>
        </w:rPr>
        <w:t> s účinností od 01. 07. 2012 pronájem bytu č. 522, ul. Nejedlého č. p. 732</w:t>
      </w:r>
    </w:p>
    <w:p w14:paraId="02F61C38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IV.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891114">
        <w:rPr>
          <w:rFonts w:ascii="Arial" w:eastAsia="Times New Roman" w:hAnsi="Arial" w:cs="Arial"/>
          <w:b/>
          <w:bCs/>
          <w:color w:val="000000"/>
        </w:rPr>
        <w:t>ukládá </w:t>
      </w:r>
      <w:r w:rsidRPr="00891114">
        <w:rPr>
          <w:rFonts w:ascii="Arial" w:eastAsia="Times New Roman" w:hAnsi="Arial" w:cs="Arial"/>
          <w:color w:val="000000"/>
        </w:rPr>
        <w:t>odboru SM a ŽP uzavřít smlouvu o budoucí smlouvě o převodu bytové jednotky a nájemní smlouvu dle bodu III.</w:t>
      </w:r>
    </w:p>
    <w:p w14:paraId="36A54DB6" w14:textId="77777777" w:rsidR="00891114" w:rsidRPr="00891114" w:rsidRDefault="00891114" w:rsidP="00891114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T: 30. 06. 2012</w:t>
      </w:r>
    </w:p>
    <w:p w14:paraId="7EA30FE4" w14:textId="77777777" w:rsidR="00891114" w:rsidRPr="00891114" w:rsidRDefault="00891114" w:rsidP="00891114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Z: vedoucí OSMŽP</w:t>
      </w:r>
    </w:p>
    <w:p w14:paraId="50A58754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 </w:t>
      </w:r>
    </w:p>
    <w:p w14:paraId="794571C3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 </w:t>
      </w:r>
    </w:p>
    <w:p w14:paraId="782A3448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Usnesení č. R/58/9/2012</w:t>
      </w:r>
    </w:p>
    <w:p w14:paraId="0624A479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46C6623D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891114">
        <w:rPr>
          <w:rFonts w:ascii="Arial" w:eastAsia="Times New Roman" w:hAnsi="Arial" w:cs="Arial"/>
          <w:b/>
          <w:bCs/>
          <w:color w:val="000000"/>
        </w:rPr>
        <w:t>bere na vědomí </w:t>
      </w:r>
      <w:r w:rsidRPr="00891114">
        <w:rPr>
          <w:rFonts w:ascii="Arial" w:eastAsia="Times New Roman" w:hAnsi="Arial" w:cs="Arial"/>
          <w:color w:val="000000"/>
        </w:rPr>
        <w:t>postoupení práv a povinností ze smlouvy o budoucí smlouvě o převodu bytové jednotky č. 738/10 – byt č. 1123, ul. Nerudova č. p. 738, Sezemice</w:t>
      </w:r>
    </w:p>
    <w:p w14:paraId="43B3A569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891114">
        <w:rPr>
          <w:rFonts w:ascii="Arial" w:eastAsia="Times New Roman" w:hAnsi="Arial" w:cs="Arial"/>
          <w:color w:val="000000"/>
        </w:rPr>
        <w:t>po vyrovnání pohledávek vůči městu</w:t>
      </w:r>
      <w:r w:rsidRPr="00891114">
        <w:rPr>
          <w:rFonts w:ascii="Arial" w:eastAsia="Times New Roman" w:hAnsi="Arial" w:cs="Arial"/>
          <w:b/>
          <w:bCs/>
          <w:color w:val="000000"/>
        </w:rPr>
        <w:t> souhlasí </w:t>
      </w:r>
      <w:r w:rsidRPr="00891114">
        <w:rPr>
          <w:rFonts w:ascii="Arial" w:eastAsia="Times New Roman" w:hAnsi="Arial" w:cs="Arial"/>
          <w:color w:val="000000"/>
        </w:rPr>
        <w:t>s</w:t>
      </w:r>
      <w:r w:rsidRPr="00891114">
        <w:rPr>
          <w:rFonts w:ascii="Arial" w:eastAsia="Times New Roman" w:hAnsi="Arial" w:cs="Arial"/>
          <w:b/>
          <w:bCs/>
          <w:color w:val="000000"/>
        </w:rPr>
        <w:t> </w:t>
      </w:r>
      <w:r w:rsidRPr="00891114">
        <w:rPr>
          <w:rFonts w:ascii="Arial" w:eastAsia="Times New Roman" w:hAnsi="Arial" w:cs="Arial"/>
          <w:color w:val="000000"/>
        </w:rPr>
        <w:t>převodem bytu č. 1123, ul. Nerudova, č. p. 738, Sezemice</w:t>
      </w:r>
    </w:p>
    <w:p w14:paraId="5DDD9285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III.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891114">
        <w:rPr>
          <w:rFonts w:ascii="Arial" w:eastAsia="Times New Roman" w:hAnsi="Arial" w:cs="Arial"/>
          <w:b/>
          <w:bCs/>
          <w:color w:val="000000"/>
        </w:rPr>
        <w:t>schvaluje</w:t>
      </w:r>
      <w:r w:rsidRPr="00891114">
        <w:rPr>
          <w:rFonts w:ascii="Arial" w:eastAsia="Times New Roman" w:hAnsi="Arial" w:cs="Arial"/>
          <w:color w:val="000000"/>
        </w:rPr>
        <w:t> pronájem bytu č. 1123, ul. Nerudova č. p. 738</w:t>
      </w:r>
    </w:p>
    <w:p w14:paraId="184AEF4E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IV.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891114">
        <w:rPr>
          <w:rFonts w:ascii="Arial" w:eastAsia="Times New Roman" w:hAnsi="Arial" w:cs="Arial"/>
          <w:b/>
          <w:bCs/>
          <w:color w:val="000000"/>
        </w:rPr>
        <w:t>ukládá </w:t>
      </w:r>
      <w:r w:rsidRPr="00891114">
        <w:rPr>
          <w:rFonts w:ascii="Arial" w:eastAsia="Times New Roman" w:hAnsi="Arial" w:cs="Arial"/>
          <w:color w:val="000000"/>
        </w:rPr>
        <w:t>odboru SM a ŽP uzavřít smlouvu o budoucí smlouvě o převodu bytové jednotky a nájemní smlouvu s Janem Andrle s účinností od 01. 07. 2012</w:t>
      </w:r>
    </w:p>
    <w:p w14:paraId="0DCB47E6" w14:textId="77777777" w:rsidR="00891114" w:rsidRPr="00891114" w:rsidRDefault="00891114" w:rsidP="00891114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T: 30. 06. 2012</w:t>
      </w:r>
    </w:p>
    <w:p w14:paraId="4A91FDBF" w14:textId="77777777" w:rsidR="00891114" w:rsidRPr="00891114" w:rsidRDefault="00891114" w:rsidP="00891114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Z: vedoucí OSMŽP</w:t>
      </w:r>
    </w:p>
    <w:p w14:paraId="5DC07542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 </w:t>
      </w:r>
    </w:p>
    <w:p w14:paraId="3B5F3BE5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 </w:t>
      </w:r>
    </w:p>
    <w:p w14:paraId="4F898EA4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Usnesení č. R/59/9/2012</w:t>
      </w:r>
    </w:p>
    <w:p w14:paraId="6B320A3C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79BF85C5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souhlasí </w:t>
      </w:r>
      <w:r w:rsidRPr="00891114">
        <w:rPr>
          <w:rFonts w:ascii="Arial" w:eastAsia="Times New Roman" w:hAnsi="Arial" w:cs="Arial"/>
          <w:color w:val="000000"/>
        </w:rPr>
        <w:t>s prodloužením nájemní smlouvy v bytě č. 1, Tyršovo nám 721, Sezemice Domovu pod Kuňkou na dobu neurčitou s tříměsíční výpovědní lhůtou s platností od 01. 07. 2012.</w:t>
      </w:r>
    </w:p>
    <w:p w14:paraId="437BDF03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 </w:t>
      </w:r>
    </w:p>
    <w:p w14:paraId="02274717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Usnesení č. R/60/9/2012</w:t>
      </w:r>
    </w:p>
    <w:p w14:paraId="37DEFE65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00D235A6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lastRenderedPageBreak/>
        <w:t>bere na vědomí </w:t>
      </w:r>
      <w:r w:rsidRPr="00891114">
        <w:rPr>
          <w:rFonts w:ascii="Arial" w:eastAsia="Times New Roman" w:hAnsi="Arial" w:cs="Arial"/>
          <w:color w:val="000000"/>
        </w:rPr>
        <w:t>informaci manželů V a D L, že na část pozemku p. č. 938/1 v k. ú. Sezemice nad Loučnou dle smlouvy o smlouvě budoucí kupní, kterou uzavřeli s Městem Sezemice dne 18. 10. 2010, je vydáno územní rozhodnutí a bude uzavřena kupní smlouva.</w:t>
      </w:r>
    </w:p>
    <w:p w14:paraId="1B60DA54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 </w:t>
      </w:r>
    </w:p>
    <w:p w14:paraId="6DA484C2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Usnesení č. R/61/9/2012</w:t>
      </w:r>
    </w:p>
    <w:p w14:paraId="5B85ED50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3BEE0EC6" w14:textId="77777777" w:rsidR="00891114" w:rsidRPr="00891114" w:rsidRDefault="00891114" w:rsidP="00891114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891114">
        <w:rPr>
          <w:rFonts w:ascii="Arial" w:eastAsia="Times New Roman" w:hAnsi="Arial" w:cs="Arial"/>
          <w:b/>
          <w:bCs/>
          <w:color w:val="000000"/>
        </w:rPr>
        <w:t>souhlasí</w:t>
      </w:r>
    </w:p>
    <w:p w14:paraId="36B98D4F" w14:textId="77777777" w:rsidR="00891114" w:rsidRPr="00891114" w:rsidRDefault="00891114" w:rsidP="00891114">
      <w:pPr>
        <w:shd w:val="clear" w:color="auto" w:fill="FFFFFF"/>
        <w:spacing w:after="0" w:line="240" w:lineRule="auto"/>
        <w:ind w:left="72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1.</w:t>
      </w: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891114">
        <w:rPr>
          <w:rFonts w:ascii="Arial" w:eastAsia="Times New Roman" w:hAnsi="Arial" w:cs="Arial"/>
          <w:color w:val="000000"/>
        </w:rPr>
        <w:t>se stavbou „Dražkov – Hranička p. č. 1044/2 – rozšíř. knn““. Jedná se o rozšíření knn na pozemek p. č. 1044/2 v k. ú. Dražkov nad Labem</w:t>
      </w:r>
    </w:p>
    <w:p w14:paraId="076EDF34" w14:textId="77777777" w:rsidR="00891114" w:rsidRPr="00891114" w:rsidRDefault="00891114" w:rsidP="00891114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2.</w:t>
      </w: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91114">
        <w:rPr>
          <w:rFonts w:ascii="Arial" w:eastAsia="Times New Roman" w:hAnsi="Arial" w:cs="Arial"/>
          <w:color w:val="000000"/>
        </w:rPr>
        <w:t>s uzavřením smlouvy o uzavření budoucí smlouvy o zřízení věcného břemene a smlouvu o právu stavby na pozemku p. č. 1042 v k. ú. Dražkov nad Labem za těchto podmínek:</w:t>
      </w:r>
    </w:p>
    <w:p w14:paraId="437576A7" w14:textId="77777777" w:rsidR="00891114" w:rsidRPr="00891114" w:rsidRDefault="00891114" w:rsidP="00891114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891114">
        <w:rPr>
          <w:rFonts w:ascii="Arial" w:eastAsia="Times New Roman" w:hAnsi="Arial" w:cs="Arial"/>
          <w:color w:val="000000"/>
        </w:rPr>
        <w:t>a)</w:t>
      </w: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91114">
        <w:rPr>
          <w:rFonts w:ascii="Arial" w:eastAsia="Times New Roman" w:hAnsi="Arial" w:cs="Arial"/>
          <w:color w:val="000000"/>
        </w:rPr>
        <w:t>cena za zřízení věcného břemene bude stanovena dohodou ve výši Kč 1.300,- bez DPH</w:t>
      </w:r>
    </w:p>
    <w:p w14:paraId="0C55B751" w14:textId="77777777" w:rsidR="00891114" w:rsidRPr="00891114" w:rsidRDefault="00891114" w:rsidP="00891114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891114">
        <w:rPr>
          <w:rFonts w:ascii="Arial" w:eastAsia="Times New Roman" w:hAnsi="Arial" w:cs="Arial"/>
          <w:color w:val="000000"/>
        </w:rPr>
        <w:t>b)</w:t>
      </w: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91114">
        <w:rPr>
          <w:rFonts w:ascii="Arial" w:eastAsia="Times New Roman" w:hAnsi="Arial" w:cs="Arial"/>
          <w:color w:val="000000"/>
        </w:rPr>
        <w:t>oprávněný předloží před uzavřením smlouvy o zřízení věcného břemene geometrický plán</w:t>
      </w:r>
    </w:p>
    <w:p w14:paraId="4F665F50" w14:textId="77777777" w:rsidR="00891114" w:rsidRPr="00891114" w:rsidRDefault="00891114" w:rsidP="00891114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891114">
        <w:rPr>
          <w:rFonts w:ascii="Arial" w:eastAsia="Times New Roman" w:hAnsi="Arial" w:cs="Arial"/>
          <w:color w:val="000000"/>
        </w:rPr>
        <w:t>c)</w:t>
      </w: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91114">
        <w:rPr>
          <w:rFonts w:ascii="Arial" w:eastAsia="Times New Roman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25636571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891114">
        <w:rPr>
          <w:rFonts w:ascii="Arial" w:eastAsia="Times New Roman" w:hAnsi="Arial" w:cs="Arial"/>
          <w:b/>
          <w:bCs/>
          <w:color w:val="000000"/>
        </w:rPr>
        <w:t>schvaluje</w:t>
      </w:r>
      <w:r w:rsidRPr="00891114">
        <w:rPr>
          <w:rFonts w:ascii="Arial" w:eastAsia="Times New Roman" w:hAnsi="Arial" w:cs="Arial"/>
          <w:color w:val="000000"/>
        </w:rPr>
        <w:t> zřízení věcného břemene „právo strpění, umístění, zřízení a provozování“ zařízení distribuční soustavy – stavby „Dražkov – Hranička p. č. 1044/2 – rozšíř. knn“- připojení parcely č. 1044/2 v k. ú. Dražkov nad Labem k distribuční síti el. energie, </w:t>
      </w:r>
      <w:r w:rsidRPr="00891114">
        <w:rPr>
          <w:rFonts w:ascii="Arial" w:eastAsia="Times New Roman" w:hAnsi="Arial" w:cs="Arial"/>
          <w:color w:val="000000"/>
          <w:vertAlign w:val="superscript"/>
        </w:rPr>
        <w:t> </w:t>
      </w:r>
      <w:r w:rsidRPr="00891114">
        <w:rPr>
          <w:rFonts w:ascii="Arial" w:eastAsia="Times New Roman" w:hAnsi="Arial" w:cs="Arial"/>
          <w:color w:val="000000"/>
        </w:rPr>
        <w:t>v maximální délce 45 m na pozemku 1042 v k. ú. Dražkov nad Labem, přičemž povinným bude Město Sezemice a oprávněným bude společnost ČEZ Distribuce a.s. se sídlem v Děčíně, Teplická 874/8, zastoupená společností Energoland, spol. s r.o., se sídlem Pardubická 18, 530 02  Srnojedy, a to za podmínek uvedených v bodu I tohoto usnesení</w:t>
      </w:r>
    </w:p>
    <w:p w14:paraId="713770AC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III.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891114">
        <w:rPr>
          <w:rFonts w:ascii="Arial" w:eastAsia="Times New Roman" w:hAnsi="Arial" w:cs="Arial"/>
          <w:b/>
          <w:bCs/>
          <w:color w:val="000000"/>
        </w:rPr>
        <w:t>ukládá</w:t>
      </w:r>
    </w:p>
    <w:p w14:paraId="76EA6167" w14:textId="77777777" w:rsidR="00891114" w:rsidRPr="00891114" w:rsidRDefault="00891114" w:rsidP="00891114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1.</w:t>
      </w: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91114">
        <w:rPr>
          <w:rFonts w:ascii="Arial" w:eastAsia="Times New Roman" w:hAnsi="Arial" w:cs="Arial"/>
          <w:color w:val="000000"/>
        </w:rPr>
        <w:t>do doby vybudování stavby „Dražkov – Hranička p. č. 1044/2 – rozšíř. knn“,</w:t>
      </w:r>
      <w:r w:rsidRPr="00891114">
        <w:rPr>
          <w:rFonts w:ascii="Arial" w:eastAsia="Times New Roman" w:hAnsi="Arial" w:cs="Arial"/>
          <w:b/>
          <w:bCs/>
          <w:color w:val="000000"/>
        </w:rPr>
        <w:t> </w:t>
      </w:r>
      <w:r w:rsidRPr="00891114">
        <w:rPr>
          <w:rFonts w:ascii="Arial" w:eastAsia="Times New Roman" w:hAnsi="Arial" w:cs="Arial"/>
          <w:color w:val="000000"/>
        </w:rPr>
        <w:t>uzavřít smlouvu o uzavření budoucí smlouvy o zřízení věcného břemene a smlouvu o právu stavby dle bodu I. tohoto usnesení</w:t>
      </w:r>
    </w:p>
    <w:p w14:paraId="18A7B46A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T: 15. 07. 2012</w:t>
      </w:r>
    </w:p>
    <w:p w14:paraId="74C1140E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Z: vedoucí OSMŽP</w:t>
      </w:r>
    </w:p>
    <w:p w14:paraId="2E2B5D37" w14:textId="77777777" w:rsidR="00891114" w:rsidRPr="00891114" w:rsidRDefault="00891114" w:rsidP="00891114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2.</w:t>
      </w:r>
      <w:r w:rsidRPr="00891114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91114">
        <w:rPr>
          <w:rFonts w:ascii="Arial" w:eastAsia="Times New Roman" w:hAnsi="Arial" w:cs="Arial"/>
          <w:color w:val="000000"/>
        </w:rPr>
        <w:t>po vybudování stavby „Dražkov – Hranička p. č. 1044/2 – rozšíř. knn“ uzavřít smlouvu o zřízení věcného břemene</w:t>
      </w:r>
    </w:p>
    <w:p w14:paraId="50A3D1D5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T: 31. 12. 2013</w:t>
      </w:r>
    </w:p>
    <w:p w14:paraId="37B5C3D4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Z: vedoucí OSMŽP</w:t>
      </w:r>
    </w:p>
    <w:p w14:paraId="532661A0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 </w:t>
      </w:r>
    </w:p>
    <w:p w14:paraId="027C0727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Usnesení č. R/62/9/2012</w:t>
      </w:r>
    </w:p>
    <w:p w14:paraId="6B2B1657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6F050A21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891114">
        <w:rPr>
          <w:rFonts w:ascii="Arial" w:eastAsia="Times New Roman" w:hAnsi="Arial" w:cs="Arial"/>
          <w:b/>
          <w:bCs/>
          <w:color w:val="000000"/>
        </w:rPr>
        <w:t>bere na vědomí</w:t>
      </w:r>
      <w:r w:rsidRPr="00891114">
        <w:rPr>
          <w:rFonts w:ascii="Arial" w:eastAsia="Times New Roman" w:hAnsi="Arial" w:cs="Arial"/>
          <w:color w:val="000000"/>
        </w:rPr>
        <w:t> zprávu o posouzení a hodnocení nabídek k veřejné zakázce „ZŠ - Sezemice – nástavba střechy obj. dílen“</w:t>
      </w:r>
    </w:p>
    <w:p w14:paraId="2F6294F1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891114">
        <w:rPr>
          <w:rFonts w:ascii="Arial" w:eastAsia="Times New Roman" w:hAnsi="Arial" w:cs="Arial"/>
          <w:b/>
          <w:bCs/>
          <w:color w:val="000000"/>
        </w:rPr>
        <w:t>rozhodla </w:t>
      </w:r>
      <w:r w:rsidRPr="00891114">
        <w:rPr>
          <w:rFonts w:ascii="Arial" w:eastAsia="Times New Roman" w:hAnsi="Arial" w:cs="Arial"/>
          <w:color w:val="000000"/>
        </w:rPr>
        <w:t>přidělit veřejnou zakázku „ZŠ - Sezemice – nástavba střechy obj. dílen“ uchazeči BROMACH spol. s r.o., Vinohradská 2029/124, PRAHA 3, IČ 27467520 - nabídková cena: 2 348 482,16,- Kč bez DPH </w:t>
      </w:r>
    </w:p>
    <w:p w14:paraId="73F8AC40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III.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891114">
        <w:rPr>
          <w:rFonts w:ascii="Arial" w:eastAsia="Times New Roman" w:hAnsi="Arial" w:cs="Arial"/>
          <w:b/>
          <w:bCs/>
          <w:color w:val="000000"/>
        </w:rPr>
        <w:t>schvaluje</w:t>
      </w:r>
      <w:r w:rsidRPr="00891114">
        <w:rPr>
          <w:rFonts w:ascii="Calibri" w:eastAsia="Times New Roman" w:hAnsi="Calibri" w:cs="Calibri"/>
          <w:b/>
          <w:bCs/>
          <w:color w:val="000000"/>
        </w:rPr>
        <w:t> </w:t>
      </w:r>
      <w:r w:rsidRPr="00891114">
        <w:rPr>
          <w:rFonts w:ascii="Arial" w:eastAsia="Times New Roman" w:hAnsi="Arial" w:cs="Arial"/>
          <w:color w:val="000000"/>
        </w:rPr>
        <w:t>uzavření smlouvy o dílo na realizaci díla „ZŠ -Sezemice – nástavba střechy obj. dílen“s uchazečem  BROMACH spol. s r.o., Vinohradská 2029/124, PRAHA 3</w:t>
      </w:r>
    </w:p>
    <w:p w14:paraId="25F51720" w14:textId="77777777" w:rsidR="00891114" w:rsidRPr="00891114" w:rsidRDefault="00891114" w:rsidP="00891114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IV.</w:t>
      </w:r>
      <w:r w:rsidRPr="0089111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891114">
        <w:rPr>
          <w:rFonts w:ascii="Arial" w:eastAsia="Times New Roman" w:hAnsi="Arial" w:cs="Arial"/>
          <w:b/>
          <w:bCs/>
          <w:color w:val="000000"/>
        </w:rPr>
        <w:t>ukládá </w:t>
      </w:r>
      <w:r w:rsidRPr="00891114">
        <w:rPr>
          <w:rFonts w:ascii="Arial" w:eastAsia="Times New Roman" w:hAnsi="Arial" w:cs="Arial"/>
          <w:color w:val="000000"/>
        </w:rPr>
        <w:t>zajistit odeslání oznámení o výběru nejvhodnější nabídky a zajistit uzavření smlouvy o dílo</w:t>
      </w:r>
    </w:p>
    <w:p w14:paraId="4684F47A" w14:textId="77777777" w:rsidR="00891114" w:rsidRPr="00891114" w:rsidRDefault="00891114" w:rsidP="00891114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T: ihned                                      </w:t>
      </w:r>
    </w:p>
    <w:p w14:paraId="75A3BB97" w14:textId="77777777" w:rsidR="00891114" w:rsidRPr="00891114" w:rsidRDefault="00891114" w:rsidP="00891114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</w:rPr>
        <w:t>Z: vedoucí OSMŽP</w:t>
      </w:r>
    </w:p>
    <w:p w14:paraId="256096CE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5861590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3F5D5AF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lastRenderedPageBreak/>
        <w:t>Usnesení č. R/63/9/2012</w:t>
      </w:r>
    </w:p>
    <w:p w14:paraId="09136009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Rada města projednala předloženou důvodovou zprávu a</w:t>
      </w:r>
    </w:p>
    <w:p w14:paraId="4757FB5B" w14:textId="77777777" w:rsidR="00891114" w:rsidRPr="00891114" w:rsidRDefault="00891114" w:rsidP="008911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b/>
          <w:bCs/>
          <w:color w:val="000000"/>
        </w:rPr>
        <w:t>schvaluje </w:t>
      </w:r>
      <w:r w:rsidRPr="00891114">
        <w:rPr>
          <w:rFonts w:ascii="Arial" w:eastAsia="Times New Roman" w:hAnsi="Arial" w:cs="Arial"/>
          <w:color w:val="000000"/>
        </w:rPr>
        <w:t>uzavření smlouvy o přijetí dotace v rámci Programu obnovy venkova na akci „Dokončení infrastruktury ve městě a regenerace městské zeleně – úroky z úvěru“ ve výši 100 tis. Kč</w:t>
      </w:r>
    </w:p>
    <w:p w14:paraId="1552B3D8" w14:textId="77777777" w:rsidR="00891114" w:rsidRPr="00891114" w:rsidRDefault="00891114" w:rsidP="00891114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891114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20CA1A85" w14:textId="77777777" w:rsidR="00891114" w:rsidRPr="00891114" w:rsidRDefault="00891114" w:rsidP="0089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91114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891114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891114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30.6.2012 / 30.6.2012</w:t>
      </w:r>
    </w:p>
    <w:p w14:paraId="215725E1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B0"/>
    <w:rsid w:val="005400B0"/>
    <w:rsid w:val="00891114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34257-D4AD-450C-8FA2-E609F42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891114"/>
  </w:style>
  <w:style w:type="character" w:styleId="Hyperlink">
    <w:name w:val="Hyperlink"/>
    <w:basedOn w:val="DefaultParagraphFont"/>
    <w:uiPriority w:val="99"/>
    <w:semiHidden/>
    <w:unhideWhenUsed/>
    <w:rsid w:val="00891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98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98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316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119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213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14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22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2018-12-11T08:38:00Z</dcterms:created>
  <dcterms:modified xsi:type="dcterms:W3CDTF">2018-12-11T08:38:00Z</dcterms:modified>
</cp:coreProperties>
</file>