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D32A" w14:textId="77777777" w:rsidR="008D51A3" w:rsidRPr="008D51A3" w:rsidRDefault="008D51A3" w:rsidP="008D5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7EA9C98C" w14:textId="77777777" w:rsidR="008D51A3" w:rsidRPr="008D51A3" w:rsidRDefault="008D51A3" w:rsidP="008D5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2A5F126" w14:textId="77777777" w:rsidR="008D51A3" w:rsidRPr="008D51A3" w:rsidRDefault="008D51A3" w:rsidP="008D5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43213138" w14:textId="77777777" w:rsidR="008D51A3" w:rsidRPr="008D51A3" w:rsidRDefault="008D51A3" w:rsidP="008D5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6B6A1931" w14:textId="77777777" w:rsidR="008D51A3" w:rsidRPr="008D51A3" w:rsidRDefault="008D51A3" w:rsidP="008D51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6055638F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Den konání jednání:  24. 01. 2012</w:t>
      </w:r>
    </w:p>
    <w:p w14:paraId="46D96168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1C7AA14F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 </w:t>
      </w:r>
    </w:p>
    <w:p w14:paraId="278B14F7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 </w:t>
      </w:r>
    </w:p>
    <w:p w14:paraId="1DB0033A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Usnesení č. R/8/2/2012</w:t>
      </w:r>
    </w:p>
    <w:p w14:paraId="04788418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1E702CCA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bere na vědomí </w:t>
      </w:r>
      <w:r w:rsidRPr="008D51A3">
        <w:rPr>
          <w:rFonts w:ascii="Arial" w:eastAsia="Times New Roman" w:hAnsi="Arial" w:cs="Arial"/>
          <w:color w:val="000000"/>
        </w:rPr>
        <w:t>návrh rozpočtu na rok 2012</w:t>
      </w:r>
    </w:p>
    <w:p w14:paraId="50731155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696CBC73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B866810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Usnesení č. R/9/2/2012</w:t>
      </w:r>
    </w:p>
    <w:p w14:paraId="3E52F0F3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Rada města projednala důvodovou zprávu a:</w:t>
      </w:r>
    </w:p>
    <w:p w14:paraId="0EF26A87" w14:textId="77777777" w:rsidR="008D51A3" w:rsidRPr="008D51A3" w:rsidRDefault="008D51A3" w:rsidP="008D51A3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I.</w:t>
      </w:r>
      <w:r w:rsidRPr="008D51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8D51A3">
        <w:rPr>
          <w:rFonts w:ascii="Arial" w:eastAsia="Times New Roman" w:hAnsi="Arial" w:cs="Arial"/>
          <w:b/>
          <w:bCs/>
          <w:color w:val="000000"/>
        </w:rPr>
        <w:t>bere na vědomí </w:t>
      </w:r>
      <w:r w:rsidRPr="008D51A3">
        <w:rPr>
          <w:rFonts w:ascii="Arial" w:eastAsia="Times New Roman" w:hAnsi="Arial" w:cs="Arial"/>
          <w:color w:val="000000"/>
        </w:rPr>
        <w:t>smlouvu o uzavření budoucí smlouvy o připojení výrobny k distribuční soustavě do napěťové hladiny ze dne 21. 11. 2011</w:t>
      </w:r>
    </w:p>
    <w:p w14:paraId="04ED8521" w14:textId="77777777" w:rsidR="008D51A3" w:rsidRPr="008D51A3" w:rsidRDefault="008D51A3" w:rsidP="008D51A3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II.</w:t>
      </w:r>
      <w:r w:rsidRPr="008D51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8D51A3">
        <w:rPr>
          <w:rFonts w:ascii="Arial" w:eastAsia="Times New Roman" w:hAnsi="Arial" w:cs="Arial"/>
          <w:b/>
          <w:bCs/>
          <w:color w:val="000000"/>
        </w:rPr>
        <w:t>souhlasí</w:t>
      </w:r>
    </w:p>
    <w:p w14:paraId="2718EC6D" w14:textId="77777777" w:rsidR="008D51A3" w:rsidRPr="008D51A3" w:rsidRDefault="008D51A3" w:rsidP="008D51A3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1.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51A3">
        <w:rPr>
          <w:rFonts w:ascii="Arial" w:eastAsia="Times New Roman" w:hAnsi="Arial" w:cs="Arial"/>
          <w:color w:val="000000"/>
        </w:rPr>
        <w:t>se stavbou „Sezemice, Labská – výrobna KGJ - DOUO“. Jedná se o betonový sloup vn na pozemku p. č. 728/24 v k. ú. Sezemice nad Loučnou dle předloženého návrhu</w:t>
      </w:r>
    </w:p>
    <w:p w14:paraId="0232D63C" w14:textId="77777777" w:rsidR="008D51A3" w:rsidRPr="008D51A3" w:rsidRDefault="008D51A3" w:rsidP="008D51A3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2.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51A3">
        <w:rPr>
          <w:rFonts w:ascii="Arial" w:eastAsia="Times New Roman" w:hAnsi="Arial" w:cs="Arial"/>
          <w:color w:val="000000"/>
        </w:rPr>
        <w:t>s uzavřením smlouvy o uzavření budoucí smlouvy o zřízení věcného břemene na pozemku p. č. 728/24 v k. ú. Sezemice nad Loučnou za těchto podmínek:</w:t>
      </w:r>
    </w:p>
    <w:p w14:paraId="73517DF5" w14:textId="77777777" w:rsidR="008D51A3" w:rsidRPr="008D51A3" w:rsidRDefault="008D51A3" w:rsidP="008D51A3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D51A3">
        <w:rPr>
          <w:rFonts w:ascii="Arial" w:eastAsia="Times New Roman" w:hAnsi="Arial" w:cs="Arial"/>
          <w:color w:val="000000"/>
        </w:rPr>
        <w:t>a)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D51A3">
        <w:rPr>
          <w:rFonts w:ascii="Arial" w:eastAsia="Times New Roman" w:hAnsi="Arial" w:cs="Arial"/>
          <w:color w:val="000000"/>
        </w:rPr>
        <w:t>cena za zřízení věcného břemene bude stanovena dohodou ve výši Kč 1.000,- bez DPH</w:t>
      </w:r>
    </w:p>
    <w:p w14:paraId="185A08C2" w14:textId="77777777" w:rsidR="008D51A3" w:rsidRPr="008D51A3" w:rsidRDefault="008D51A3" w:rsidP="008D51A3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D51A3">
        <w:rPr>
          <w:rFonts w:ascii="Arial" w:eastAsia="Times New Roman" w:hAnsi="Arial" w:cs="Arial"/>
          <w:color w:val="000000"/>
        </w:rPr>
        <w:t>b)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D51A3">
        <w:rPr>
          <w:rFonts w:ascii="Arial" w:eastAsia="Times New Roman" w:hAnsi="Arial" w:cs="Arial"/>
          <w:color w:val="000000"/>
        </w:rPr>
        <w:t>oprávněný předloží před uzavřením smlouvy o zřízení věcného břemene geometrický plán</w:t>
      </w:r>
    </w:p>
    <w:p w14:paraId="510EC27B" w14:textId="77777777" w:rsidR="008D51A3" w:rsidRPr="008D51A3" w:rsidRDefault="008D51A3" w:rsidP="008D51A3">
      <w:pPr>
        <w:shd w:val="clear" w:color="auto" w:fill="FFFFFF"/>
        <w:spacing w:after="0" w:line="240" w:lineRule="auto"/>
        <w:ind w:left="1191" w:hanging="119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8D51A3">
        <w:rPr>
          <w:rFonts w:ascii="Arial" w:eastAsia="Times New Roman" w:hAnsi="Arial" w:cs="Arial"/>
          <w:color w:val="000000"/>
        </w:rPr>
        <w:t>c)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8D51A3">
        <w:rPr>
          <w:rFonts w:ascii="Arial" w:eastAsia="Times New Roman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3E47D7E1" w14:textId="77777777" w:rsidR="008D51A3" w:rsidRPr="008D51A3" w:rsidRDefault="008D51A3" w:rsidP="008D51A3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III.</w:t>
      </w:r>
      <w:r w:rsidRPr="008D51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8D51A3">
        <w:rPr>
          <w:rFonts w:ascii="Arial" w:eastAsia="Times New Roman" w:hAnsi="Arial" w:cs="Arial"/>
          <w:b/>
          <w:bCs/>
          <w:color w:val="000000"/>
        </w:rPr>
        <w:t>schvaluje</w:t>
      </w:r>
      <w:r w:rsidRPr="008D51A3">
        <w:rPr>
          <w:rFonts w:ascii="Arial" w:eastAsia="Times New Roman" w:hAnsi="Arial" w:cs="Arial"/>
          <w:color w:val="000000"/>
        </w:rPr>
        <w:t> zřízení věcného břemene „právo strpění, umístění, zřízení a provozování“ zařízení distribuční soustavy – betonového sloupu vn na pozemku p. č. 728/24 v k. ú. Sezemice nad Loučnou, přičemž povinným bude Město Sezemice a oprávněným bude společnost ČEZ Distribuce a.s. se sídlem v Děčíně, Teplická 874/8, zastoupená společností VČE – montáže,a.s. se sídlem, Arnošta z Pardubic 2082, Pardubic, a to za podmínek uvedených v bodu I tohoto usnesení</w:t>
      </w:r>
    </w:p>
    <w:p w14:paraId="65319B7E" w14:textId="77777777" w:rsidR="008D51A3" w:rsidRPr="008D51A3" w:rsidRDefault="008D51A3" w:rsidP="008D51A3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IV.</w:t>
      </w:r>
      <w:r w:rsidRPr="008D51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8D51A3">
        <w:rPr>
          <w:rFonts w:ascii="Arial" w:eastAsia="Times New Roman" w:hAnsi="Arial" w:cs="Arial"/>
          <w:b/>
          <w:bCs/>
          <w:color w:val="000000"/>
        </w:rPr>
        <w:t>ukládá</w:t>
      </w:r>
    </w:p>
    <w:p w14:paraId="3B2718ED" w14:textId="77777777" w:rsidR="008D51A3" w:rsidRPr="008D51A3" w:rsidRDefault="008D51A3" w:rsidP="008D51A3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1.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51A3">
        <w:rPr>
          <w:rFonts w:ascii="Arial" w:eastAsia="Times New Roman" w:hAnsi="Arial" w:cs="Arial"/>
          <w:color w:val="000000"/>
        </w:rPr>
        <w:t>do doby vybudování stavby „Sezemice, Labská – výrobna KGJ - DOUO“, nového betonového sloupu vn na pozemku p. č. 728/24 v k. ú. Sezemice nad Loučnou</w:t>
      </w:r>
      <w:r w:rsidRPr="008D51A3">
        <w:rPr>
          <w:rFonts w:ascii="Arial" w:eastAsia="Times New Roman" w:hAnsi="Arial" w:cs="Arial"/>
          <w:b/>
          <w:bCs/>
          <w:color w:val="000000"/>
        </w:rPr>
        <w:t> </w:t>
      </w:r>
      <w:r w:rsidRPr="008D51A3">
        <w:rPr>
          <w:rFonts w:ascii="Arial" w:eastAsia="Times New Roman" w:hAnsi="Arial" w:cs="Arial"/>
          <w:color w:val="000000"/>
        </w:rPr>
        <w:t>uzavřít smlouvu o uzavření budoucí smlouvy o zřízení věcného břemene dle bodu I. tohoto usnesení</w:t>
      </w:r>
    </w:p>
    <w:p w14:paraId="65F40201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T: 15. 02. 2012</w:t>
      </w:r>
    </w:p>
    <w:p w14:paraId="5CFDCC42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Z: vedoucí OSMŽP</w:t>
      </w:r>
    </w:p>
    <w:p w14:paraId="0F91EF66" w14:textId="77777777" w:rsidR="008D51A3" w:rsidRPr="008D51A3" w:rsidRDefault="008D51A3" w:rsidP="008D51A3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2.</w:t>
      </w:r>
      <w:r w:rsidRPr="008D51A3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51A3">
        <w:rPr>
          <w:rFonts w:ascii="Arial" w:eastAsia="Times New Roman" w:hAnsi="Arial" w:cs="Arial"/>
          <w:color w:val="000000"/>
        </w:rPr>
        <w:t>po vybudování stavby „Sezemice, Labská – výrobna KGJ - DOUO“, nového betonového sloupu vn na pozemku p. č. 728/24 v k. ú. Sezemice nad Loučnou</w:t>
      </w:r>
      <w:r w:rsidRPr="008D51A3">
        <w:rPr>
          <w:rFonts w:ascii="Arial" w:eastAsia="Times New Roman" w:hAnsi="Arial" w:cs="Arial"/>
          <w:b/>
          <w:bCs/>
          <w:color w:val="000000"/>
        </w:rPr>
        <w:t> </w:t>
      </w:r>
      <w:r w:rsidRPr="008D51A3">
        <w:rPr>
          <w:rFonts w:ascii="Arial" w:eastAsia="Times New Roman" w:hAnsi="Arial" w:cs="Arial"/>
          <w:color w:val="000000"/>
        </w:rPr>
        <w:t>uzavřít smlouvu o zřízení věcného břemene</w:t>
      </w:r>
    </w:p>
    <w:p w14:paraId="6C99D359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T: 31. 12. 2013</w:t>
      </w:r>
    </w:p>
    <w:p w14:paraId="644DFF7B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</w:rPr>
        <w:t>Z: vedoucí OSMŽP</w:t>
      </w:r>
    </w:p>
    <w:p w14:paraId="1F4EFF28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p w14:paraId="349F6378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Usnesení č. R/10/2/2012</w:t>
      </w:r>
    </w:p>
    <w:p w14:paraId="61B7C670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Rada města </w:t>
      </w:r>
      <w:r w:rsidRPr="008D51A3">
        <w:rPr>
          <w:rFonts w:ascii="Arial" w:eastAsia="Times New Roman" w:hAnsi="Arial" w:cs="Arial"/>
          <w:color w:val="000000"/>
        </w:rPr>
        <w:t>vzhledem k novele</w:t>
      </w:r>
      <w:r w:rsidRPr="008D51A3">
        <w:rPr>
          <w:rFonts w:ascii="Arial" w:eastAsia="Times New Roman" w:hAnsi="Arial" w:cs="Arial"/>
          <w:b/>
          <w:bCs/>
          <w:color w:val="000000"/>
        </w:rPr>
        <w:t> </w:t>
      </w:r>
      <w:r w:rsidRPr="008D51A3">
        <w:rPr>
          <w:rFonts w:ascii="Arial" w:eastAsia="Times New Roman" w:hAnsi="Arial" w:cs="Arial"/>
          <w:color w:val="000000"/>
        </w:rPr>
        <w:t>nařízení vlády č. číslo 564/2006 Sb., o platových poměrech zaměstnanců ve veřejných službách a správě</w:t>
      </w:r>
    </w:p>
    <w:p w14:paraId="62449A57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stanovuje</w:t>
      </w:r>
      <w:r w:rsidRPr="008D51A3">
        <w:rPr>
          <w:rFonts w:ascii="Arial" w:eastAsia="Times New Roman" w:hAnsi="Arial" w:cs="Arial"/>
          <w:color w:val="000000"/>
        </w:rPr>
        <w:t> s účinností od 01. 01. 2012 nové platové tarify ředitelům příspěvkových organizací</w:t>
      </w:r>
    </w:p>
    <w:p w14:paraId="7CE1EBC5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 </w:t>
      </w:r>
    </w:p>
    <w:p w14:paraId="021EE18D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Usnesení č. R/11/2/2012</w:t>
      </w:r>
    </w:p>
    <w:p w14:paraId="75BF90CC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5122D341" w14:textId="77777777" w:rsidR="008D51A3" w:rsidRPr="008D51A3" w:rsidRDefault="008D51A3" w:rsidP="008D51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nesouhlasí </w:t>
      </w:r>
      <w:r w:rsidRPr="008D51A3">
        <w:rPr>
          <w:rFonts w:ascii="Arial" w:eastAsia="Times New Roman" w:hAnsi="Arial" w:cs="Arial"/>
          <w:color w:val="000000"/>
        </w:rPr>
        <w:t>s umístěním fotovoltaických panelů na střechu budovy Základní školy Sezemice</w:t>
      </w:r>
    </w:p>
    <w:p w14:paraId="400F39CF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b/>
          <w:bCs/>
          <w:color w:val="000000"/>
        </w:rPr>
        <w:t> </w:t>
      </w:r>
    </w:p>
    <w:p w14:paraId="232981D5" w14:textId="77777777" w:rsidR="008D51A3" w:rsidRPr="008D51A3" w:rsidRDefault="008D51A3" w:rsidP="008D51A3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8D51A3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0A6694BC" w14:textId="77777777" w:rsidR="008D51A3" w:rsidRPr="008D51A3" w:rsidRDefault="008D51A3" w:rsidP="008D51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8D51A3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8D51A3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8D51A3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27.1.2012 / 27.1.2012</w:t>
      </w:r>
    </w:p>
    <w:p w14:paraId="4B92042C" w14:textId="77777777" w:rsidR="008F20FE" w:rsidRPr="008D51A3" w:rsidRDefault="008F20FE" w:rsidP="008D51A3">
      <w:bookmarkStart w:id="0" w:name="_GoBack"/>
      <w:bookmarkEnd w:id="0"/>
    </w:p>
    <w:sectPr w:rsidR="008F20FE" w:rsidRPr="008D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D4"/>
    <w:rsid w:val="008D51A3"/>
    <w:rsid w:val="008F20FE"/>
    <w:rsid w:val="00B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F507F-9CCD-46A4-953B-CA4E3E0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odpovida">
    <w:name w:val="zodpovida"/>
    <w:basedOn w:val="DefaultParagraphFont"/>
    <w:rsid w:val="008D51A3"/>
  </w:style>
  <w:style w:type="character" w:styleId="Hyperlink">
    <w:name w:val="Hyperlink"/>
    <w:basedOn w:val="DefaultParagraphFont"/>
    <w:uiPriority w:val="99"/>
    <w:semiHidden/>
    <w:unhideWhenUsed/>
    <w:rsid w:val="008D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2018-12-11T08:34:00Z</dcterms:created>
  <dcterms:modified xsi:type="dcterms:W3CDTF">2018-12-11T08:34:00Z</dcterms:modified>
</cp:coreProperties>
</file>