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B49D" w14:textId="77777777" w:rsidR="00694356" w:rsidRPr="00694356" w:rsidRDefault="00694356" w:rsidP="006943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2975BF68" w14:textId="77777777" w:rsidR="00694356" w:rsidRPr="00694356" w:rsidRDefault="00694356" w:rsidP="006943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253CC07D" w14:textId="77777777" w:rsidR="00694356" w:rsidRPr="00694356" w:rsidRDefault="00694356" w:rsidP="006943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  <w:sz w:val="32"/>
          <w:szCs w:val="32"/>
        </w:rPr>
        <w:t>VÝPIS</w:t>
      </w:r>
    </w:p>
    <w:p w14:paraId="26B14EBB" w14:textId="77777777" w:rsidR="00694356" w:rsidRPr="00694356" w:rsidRDefault="00694356" w:rsidP="006943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  <w:sz w:val="36"/>
          <w:szCs w:val="36"/>
        </w:rPr>
        <w:t>Z USNESENÍ RADY MĚSTA SEZEMICE</w:t>
      </w:r>
    </w:p>
    <w:p w14:paraId="7B26352B" w14:textId="77777777" w:rsidR="00694356" w:rsidRPr="00694356" w:rsidRDefault="00694356" w:rsidP="006943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 </w:t>
      </w:r>
    </w:p>
    <w:p w14:paraId="03D2BFA4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Den konání jednání:  05. 06. 2012</w:t>
      </w:r>
    </w:p>
    <w:p w14:paraId="470EA45C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Místo jednání: zasedací místnost na Městském úřadu Sezemice, Husovo nám. 790, Sezemice</w:t>
      </w:r>
    </w:p>
    <w:p w14:paraId="17C43697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 </w:t>
      </w:r>
    </w:p>
    <w:p w14:paraId="5D6EF82D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Usnesení č. R/47/8/2012</w:t>
      </w:r>
    </w:p>
    <w:p w14:paraId="0533AE78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2AB8D616" w14:textId="77777777" w:rsidR="00694356" w:rsidRPr="00694356" w:rsidRDefault="00694356" w:rsidP="00694356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I.</w:t>
      </w:r>
      <w:r w:rsidRPr="006943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94356">
        <w:rPr>
          <w:rFonts w:ascii="Arial" w:eastAsia="Times New Roman" w:hAnsi="Arial" w:cs="Arial"/>
          <w:b/>
          <w:bCs/>
          <w:color w:val="000000"/>
        </w:rPr>
        <w:t>bere na vědomí </w:t>
      </w:r>
      <w:r w:rsidRPr="00694356">
        <w:rPr>
          <w:rFonts w:ascii="Arial" w:eastAsia="Times New Roman" w:hAnsi="Arial" w:cs="Arial"/>
          <w:color w:val="000000"/>
        </w:rPr>
        <w:t>žádost</w:t>
      </w:r>
      <w:r w:rsidRPr="00694356">
        <w:rPr>
          <w:rFonts w:ascii="Arial" w:eastAsia="Times New Roman" w:hAnsi="Arial" w:cs="Arial"/>
          <w:b/>
          <w:bCs/>
          <w:color w:val="000000"/>
        </w:rPr>
        <w:t> </w:t>
      </w:r>
      <w:r w:rsidRPr="00694356">
        <w:rPr>
          <w:rFonts w:ascii="Arial" w:eastAsia="Times New Roman" w:hAnsi="Arial" w:cs="Arial"/>
          <w:color w:val="000000"/>
        </w:rPr>
        <w:t>manželů P o uzavření smlouvy o zřízení věcného břemene na pozemcích p. č. 691/8, 705/3 a 705/4 v k. ú. Velké Koloděje</w:t>
      </w:r>
    </w:p>
    <w:p w14:paraId="0FF9CF14" w14:textId="77777777" w:rsidR="00694356" w:rsidRPr="00694356" w:rsidRDefault="00694356" w:rsidP="00694356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II.</w:t>
      </w:r>
      <w:r w:rsidRPr="006943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94356">
        <w:rPr>
          <w:rFonts w:ascii="Arial" w:eastAsia="Times New Roman" w:hAnsi="Arial" w:cs="Arial"/>
          <w:b/>
          <w:bCs/>
          <w:color w:val="000000"/>
        </w:rPr>
        <w:t>schvaluje</w:t>
      </w:r>
      <w:r w:rsidRPr="00694356">
        <w:rPr>
          <w:rFonts w:ascii="Arial" w:eastAsia="Times New Roman" w:hAnsi="Arial" w:cs="Arial"/>
          <w:color w:val="000000"/>
        </w:rPr>
        <w:t> zřízení věcného břemene, spočívající v právu zřídit a provozovat plynárenské zařízení a právu vstupovat a vjíždět v souvislosti se zřízením, stavebními úpravami, opravami a provozováním distribuční soustavy a plynovodních přípojek – na části pozemků p. č. 691/8, 705/3 a 705/4 v k. ú. Velké Koloděje, vymezené geometrickým plánem č. 205-88/2012 zhotovitele Geoma HJ Pardubice s.r.o., Jindřišská 1441, Pardubice, jednorázová úhrada za zřízení věcného břemene činí 600 Kč včetně DPH za podmínek:</w:t>
      </w:r>
    </w:p>
    <w:p w14:paraId="7D89F7DF" w14:textId="77777777" w:rsidR="00694356" w:rsidRPr="00694356" w:rsidRDefault="00694356" w:rsidP="00694356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1.</w:t>
      </w: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94356">
        <w:rPr>
          <w:rFonts w:ascii="Arial" w:eastAsia="Times New Roman" w:hAnsi="Arial" w:cs="Arial"/>
          <w:color w:val="000000"/>
        </w:rPr>
        <w:t>veškeré náklady spojené s uzavřením smlouvy o zřízení věcného břemene uhradí žadatelé (návrh na vklad do KN apod.)</w:t>
      </w:r>
    </w:p>
    <w:p w14:paraId="30F71C66" w14:textId="77777777" w:rsidR="00694356" w:rsidRPr="00694356" w:rsidRDefault="00694356" w:rsidP="00694356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2.</w:t>
      </w: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94356">
        <w:rPr>
          <w:rFonts w:ascii="Arial" w:eastAsia="Times New Roman" w:hAnsi="Arial" w:cs="Arial"/>
          <w:color w:val="000000"/>
        </w:rPr>
        <w:t>úhrada za zřízení věcného břemene bude zaplacena před podpisem smlouvy</w:t>
      </w:r>
    </w:p>
    <w:p w14:paraId="13094E99" w14:textId="77777777" w:rsidR="00694356" w:rsidRPr="00694356" w:rsidRDefault="00694356" w:rsidP="00694356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III.</w:t>
      </w:r>
      <w:r w:rsidRPr="006943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694356">
        <w:rPr>
          <w:rFonts w:ascii="Arial" w:eastAsia="Times New Roman" w:hAnsi="Arial" w:cs="Arial"/>
          <w:b/>
          <w:bCs/>
          <w:color w:val="000000"/>
        </w:rPr>
        <w:t>ukládá </w:t>
      </w:r>
      <w:r w:rsidRPr="00694356">
        <w:rPr>
          <w:rFonts w:ascii="Arial" w:eastAsia="Times New Roman" w:hAnsi="Arial" w:cs="Arial"/>
          <w:color w:val="000000"/>
        </w:rPr>
        <w:t>uzavřít smlouvu o zřízení věcného břemene dle bodu II. tohoto usnesení</w:t>
      </w:r>
    </w:p>
    <w:p w14:paraId="6718F961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T: 30. 06. 2012</w:t>
      </w:r>
    </w:p>
    <w:p w14:paraId="4423E81D" w14:textId="77777777" w:rsidR="00694356" w:rsidRPr="00694356" w:rsidRDefault="00694356" w:rsidP="00694356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Z: vedoucí OSMŽP</w:t>
      </w:r>
    </w:p>
    <w:p w14:paraId="308C6D43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Usnesení č. R/48/8/2012</w:t>
      </w:r>
    </w:p>
    <w:p w14:paraId="16487D2F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75F71F61" w14:textId="77777777" w:rsidR="00694356" w:rsidRPr="00694356" w:rsidRDefault="00694356" w:rsidP="00694356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I.</w:t>
      </w:r>
      <w:r w:rsidRPr="006943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94356">
        <w:rPr>
          <w:rFonts w:ascii="Arial" w:eastAsia="Times New Roman" w:hAnsi="Arial" w:cs="Arial"/>
          <w:b/>
          <w:bCs/>
          <w:color w:val="000000"/>
        </w:rPr>
        <w:t>bere na vědomí </w:t>
      </w:r>
      <w:r w:rsidRPr="00694356">
        <w:rPr>
          <w:rFonts w:ascii="Arial" w:eastAsia="Times New Roman" w:hAnsi="Arial" w:cs="Arial"/>
          <w:color w:val="000000"/>
        </w:rPr>
        <w:t>žádost</w:t>
      </w:r>
      <w:r w:rsidRPr="00694356">
        <w:rPr>
          <w:rFonts w:ascii="Arial" w:eastAsia="Times New Roman" w:hAnsi="Arial" w:cs="Arial"/>
          <w:b/>
          <w:bCs/>
          <w:color w:val="000000"/>
        </w:rPr>
        <w:t> </w:t>
      </w:r>
      <w:r w:rsidRPr="00694356">
        <w:rPr>
          <w:rFonts w:ascii="Arial" w:eastAsia="Times New Roman" w:hAnsi="Arial" w:cs="Arial"/>
          <w:color w:val="000000"/>
        </w:rPr>
        <w:t>TŘ o uzavření smlouvy o zřízení věcného břemene na pozemku p. č. 424/19 v k. ú. Sezemice nad Loučnou</w:t>
      </w:r>
    </w:p>
    <w:p w14:paraId="247BCBFE" w14:textId="77777777" w:rsidR="00694356" w:rsidRPr="00694356" w:rsidRDefault="00694356" w:rsidP="00694356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II.</w:t>
      </w:r>
      <w:r w:rsidRPr="006943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94356">
        <w:rPr>
          <w:rFonts w:ascii="Arial" w:eastAsia="Times New Roman" w:hAnsi="Arial" w:cs="Arial"/>
          <w:b/>
          <w:bCs/>
          <w:color w:val="000000"/>
        </w:rPr>
        <w:t>schvaluje</w:t>
      </w:r>
      <w:r w:rsidRPr="00694356">
        <w:rPr>
          <w:rFonts w:ascii="Arial" w:eastAsia="Times New Roman" w:hAnsi="Arial" w:cs="Arial"/>
          <w:color w:val="000000"/>
        </w:rPr>
        <w:t> zřízení věcného břemene, spočívající v právu zřídit a provozovat plynárenské zařízení a právu vstupovat a vjíždět v souvislosti se zřízením, stavebními úpravami, opravami a provozováním distribuční soustavy a plynovodních přípojek – na část pozemku p. č. 424/19 v k. ú. Sezemice nad Loučnou, vymezené geometrickým plánem č. 1232-25/2012 zhotovitele GES PARSEC s.r.o., Sukova tř. 1556, Pardubice, jednorázová úhrada za zřízení věcného břemene činí 600 Kč včetně DPH za podmínek:</w:t>
      </w:r>
    </w:p>
    <w:p w14:paraId="3C4D9D93" w14:textId="77777777" w:rsidR="00694356" w:rsidRPr="00694356" w:rsidRDefault="00694356" w:rsidP="00694356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1.</w:t>
      </w: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94356">
        <w:rPr>
          <w:rFonts w:ascii="Arial" w:eastAsia="Times New Roman" w:hAnsi="Arial" w:cs="Arial"/>
          <w:color w:val="000000"/>
        </w:rPr>
        <w:t>veškeré náklady spojené s uzavřením smlouvy o zřízení věcného břemene uhradí žadatelé (návrh na vklad do KN apod.)</w:t>
      </w:r>
    </w:p>
    <w:p w14:paraId="08A2E320" w14:textId="77777777" w:rsidR="00694356" w:rsidRPr="00694356" w:rsidRDefault="00694356" w:rsidP="00694356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2.</w:t>
      </w: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94356">
        <w:rPr>
          <w:rFonts w:ascii="Arial" w:eastAsia="Times New Roman" w:hAnsi="Arial" w:cs="Arial"/>
          <w:color w:val="000000"/>
        </w:rPr>
        <w:t>úhrada za zřízení věcného břemene bude zaplacena před podpisem smlouvy</w:t>
      </w:r>
    </w:p>
    <w:p w14:paraId="6BF00A7B" w14:textId="77777777" w:rsidR="00694356" w:rsidRPr="00694356" w:rsidRDefault="00694356" w:rsidP="00694356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III.</w:t>
      </w:r>
      <w:r w:rsidRPr="006943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694356">
        <w:rPr>
          <w:rFonts w:ascii="Arial" w:eastAsia="Times New Roman" w:hAnsi="Arial" w:cs="Arial"/>
          <w:b/>
          <w:bCs/>
          <w:color w:val="000000"/>
        </w:rPr>
        <w:t>ukládá </w:t>
      </w:r>
      <w:r w:rsidRPr="00694356">
        <w:rPr>
          <w:rFonts w:ascii="Arial" w:eastAsia="Times New Roman" w:hAnsi="Arial" w:cs="Arial"/>
          <w:color w:val="000000"/>
        </w:rPr>
        <w:t>uzavřít smlouvu o zřízení věcného břemene dle bodu II. tohoto usnesení</w:t>
      </w:r>
    </w:p>
    <w:p w14:paraId="72CEF1F0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T: 30. 06. 2012</w:t>
      </w:r>
    </w:p>
    <w:p w14:paraId="08247BB4" w14:textId="77777777" w:rsidR="00694356" w:rsidRPr="00694356" w:rsidRDefault="00694356" w:rsidP="00694356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Z: vedoucí OSMŽP</w:t>
      </w:r>
    </w:p>
    <w:p w14:paraId="7AAA5113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Usnesení č. R/49/8/2012</w:t>
      </w:r>
    </w:p>
    <w:p w14:paraId="72F537F1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Rada města projednala důvodovou zprávu a:</w:t>
      </w:r>
    </w:p>
    <w:p w14:paraId="44700413" w14:textId="77777777" w:rsidR="00694356" w:rsidRPr="00694356" w:rsidRDefault="00694356" w:rsidP="00694356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I.</w:t>
      </w:r>
      <w:r w:rsidRPr="006943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94356">
        <w:rPr>
          <w:rFonts w:ascii="Arial" w:eastAsia="Times New Roman" w:hAnsi="Arial" w:cs="Arial"/>
          <w:b/>
          <w:bCs/>
          <w:color w:val="000000"/>
        </w:rPr>
        <w:t>souhlasí</w:t>
      </w:r>
    </w:p>
    <w:p w14:paraId="1859198F" w14:textId="77777777" w:rsidR="00694356" w:rsidRPr="00694356" w:rsidRDefault="00694356" w:rsidP="00694356">
      <w:pPr>
        <w:shd w:val="clear" w:color="auto" w:fill="FFFFFF"/>
        <w:spacing w:after="0" w:line="240" w:lineRule="auto"/>
        <w:ind w:left="720" w:hanging="283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1.</w:t>
      </w: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694356">
        <w:rPr>
          <w:rFonts w:ascii="Arial" w:eastAsia="Times New Roman" w:hAnsi="Arial" w:cs="Arial"/>
          <w:color w:val="000000"/>
        </w:rPr>
        <w:t xml:space="preserve">se stavbou „Sezemice, Počaply – Smékal – přípojka knn“. Jedná se o připojení parcely č. 179/38 v k. ú. Počaply nad Loučnou k distribuční síti elektrické energie. Při stavbě dojde k výměně stávajících vodičů mezi sloupy č. 52 na parcele č. 184/3 a č. 3 na parcele č. 220/4 za nové silnější, tak aby byla zajištěna stabilita dodávky elektrické energie, </w:t>
      </w:r>
      <w:r w:rsidRPr="00694356">
        <w:rPr>
          <w:rFonts w:ascii="Arial" w:eastAsia="Times New Roman" w:hAnsi="Arial" w:cs="Arial"/>
          <w:color w:val="000000"/>
        </w:rPr>
        <w:lastRenderedPageBreak/>
        <w:t>zbudování nové zemní kabelové přípojky od sloupu č. 3, vedoucí přes cestu na roh parcely č. 179/38, kde bude ukončena v novém pilíři SS100.</w:t>
      </w:r>
    </w:p>
    <w:p w14:paraId="2D362F75" w14:textId="77777777" w:rsidR="00694356" w:rsidRPr="00694356" w:rsidRDefault="00694356" w:rsidP="00694356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2.</w:t>
      </w: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94356">
        <w:rPr>
          <w:rFonts w:ascii="Arial" w:eastAsia="Times New Roman" w:hAnsi="Arial" w:cs="Arial"/>
          <w:color w:val="000000"/>
        </w:rPr>
        <w:t>s uzavřením smlouvy o právu provést stavbu a o uzavření budoucí smlouvy o zřízení věcného břemene na pozemcích p. č. 428/8 a 220/4 v k. ú. Sezemice nad Loučnou za těchto podmínek:</w:t>
      </w:r>
    </w:p>
    <w:p w14:paraId="12C7714D" w14:textId="77777777" w:rsidR="00694356" w:rsidRPr="00694356" w:rsidRDefault="00694356" w:rsidP="00694356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694356">
        <w:rPr>
          <w:rFonts w:ascii="Arial" w:eastAsia="Times New Roman" w:hAnsi="Arial" w:cs="Arial"/>
          <w:color w:val="000000"/>
        </w:rPr>
        <w:t>a)</w:t>
      </w: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694356">
        <w:rPr>
          <w:rFonts w:ascii="Arial" w:eastAsia="Times New Roman" w:hAnsi="Arial" w:cs="Arial"/>
          <w:color w:val="000000"/>
        </w:rPr>
        <w:t>cena za zřízení věcného břemene bude stanovena dohodou ve výši 1.000 Kč bez DPH</w:t>
      </w:r>
    </w:p>
    <w:p w14:paraId="085249A1" w14:textId="77777777" w:rsidR="00694356" w:rsidRPr="00694356" w:rsidRDefault="00694356" w:rsidP="00694356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694356">
        <w:rPr>
          <w:rFonts w:ascii="Arial" w:eastAsia="Times New Roman" w:hAnsi="Arial" w:cs="Arial"/>
          <w:color w:val="000000"/>
        </w:rPr>
        <w:t>b)</w:t>
      </w: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694356">
        <w:rPr>
          <w:rFonts w:ascii="Arial" w:eastAsia="Times New Roman" w:hAnsi="Arial" w:cs="Arial"/>
          <w:color w:val="000000"/>
        </w:rPr>
        <w:t>oprávněný předloží před uzavřením smlouvy o zřízení věcného břemene geometrický plán</w:t>
      </w:r>
    </w:p>
    <w:p w14:paraId="57DF50DF" w14:textId="77777777" w:rsidR="00694356" w:rsidRPr="00694356" w:rsidRDefault="00694356" w:rsidP="00694356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694356">
        <w:rPr>
          <w:rFonts w:ascii="Arial" w:eastAsia="Times New Roman" w:hAnsi="Arial" w:cs="Arial"/>
          <w:color w:val="000000"/>
        </w:rPr>
        <w:t>c)</w:t>
      </w: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694356">
        <w:rPr>
          <w:rFonts w:ascii="Arial" w:eastAsia="Times New Roman" w:hAnsi="Arial" w:cs="Arial"/>
          <w:color w:val="000000"/>
        </w:rPr>
        <w:t>veškeré náklady spojené se zřízením věcného břemene, tj.  vyhotovení smlouvy o zřízení věcného břemene, vypracování geometrického plánu a správní poplatek ke vkladu do katastru nemovitostí uhradí oprávněný</w:t>
      </w:r>
    </w:p>
    <w:p w14:paraId="2D2E5B5F" w14:textId="77777777" w:rsidR="00694356" w:rsidRPr="00694356" w:rsidRDefault="00694356" w:rsidP="00694356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II.</w:t>
      </w:r>
      <w:r w:rsidRPr="006943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94356">
        <w:rPr>
          <w:rFonts w:ascii="Arial" w:eastAsia="Times New Roman" w:hAnsi="Arial" w:cs="Arial"/>
          <w:b/>
          <w:bCs/>
          <w:color w:val="000000"/>
        </w:rPr>
        <w:t>schvaluje</w:t>
      </w:r>
      <w:r w:rsidRPr="00694356">
        <w:rPr>
          <w:rFonts w:ascii="Arial" w:eastAsia="Times New Roman" w:hAnsi="Arial" w:cs="Arial"/>
          <w:color w:val="000000"/>
        </w:rPr>
        <w:t> zřízení věcného břemene „právo strpění, umístění, zřízení a provozování“ zařízení distribuční soustavy – stavby „Sezemice, Počaply – Smékal – přípojka knn“ - připojení parcely č. 179/38 v k. ú. Počaply nad Loučnou k distribuční síti elektrické energie. Při stavbě dojde k výměně stávajících vodičů mezi sloupy č. 52 na parcele č. 184/3 a č. 3 na parcele č. 220/4 za nové silnější, tak aby byla zajištěna stabilita dodávky elektrické energie, zbudování nové zemní kabelové přípojky od sloupu č. 3, vedoucí přes cestu na roh parcely č. 179/38, kde bude ukončena v novém pilíři SS100, </w:t>
      </w:r>
      <w:r w:rsidRPr="00694356">
        <w:rPr>
          <w:rFonts w:ascii="Arial" w:eastAsia="Times New Roman" w:hAnsi="Arial" w:cs="Arial"/>
          <w:color w:val="000000"/>
          <w:vertAlign w:val="superscript"/>
        </w:rPr>
        <w:t>v maximální</w:t>
      </w:r>
      <w:r w:rsidRPr="00694356">
        <w:rPr>
          <w:rFonts w:ascii="Arial" w:eastAsia="Times New Roman" w:hAnsi="Arial" w:cs="Arial"/>
          <w:color w:val="000000"/>
        </w:rPr>
        <w:t> délce 17 m na pozemcích p. č. 428/8 a 220/4 v k. ú. Počaply nad Loučnou, přičemž povinným bude Město Sezemice a oprávněným bude společnost ČEZ Distribuce a.s. se sídlem v Děčíně, Teplická 874/8, zastoupená společností Energomontáže Votroubek s.r.o., se sídlem Jiráskova 318, Rychnov nad Kněžnou, a to za podmínek uvedených v bodu I tohoto usnesení</w:t>
      </w:r>
    </w:p>
    <w:p w14:paraId="6674159D" w14:textId="77777777" w:rsidR="00694356" w:rsidRPr="00694356" w:rsidRDefault="00694356" w:rsidP="00694356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III.</w:t>
      </w:r>
      <w:r w:rsidRPr="006943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694356">
        <w:rPr>
          <w:rFonts w:ascii="Arial" w:eastAsia="Times New Roman" w:hAnsi="Arial" w:cs="Arial"/>
          <w:b/>
          <w:bCs/>
          <w:color w:val="000000"/>
        </w:rPr>
        <w:t>ukládá</w:t>
      </w:r>
    </w:p>
    <w:p w14:paraId="0E6E1A87" w14:textId="77777777" w:rsidR="00694356" w:rsidRPr="00694356" w:rsidRDefault="00694356" w:rsidP="00694356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1.</w:t>
      </w: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94356">
        <w:rPr>
          <w:rFonts w:ascii="Arial" w:eastAsia="Times New Roman" w:hAnsi="Arial" w:cs="Arial"/>
          <w:color w:val="000000"/>
        </w:rPr>
        <w:t>do doby vybudování stavby „Sezemice, Počaply – Smékal – přípojka knn“,</w:t>
      </w:r>
      <w:r w:rsidRPr="00694356">
        <w:rPr>
          <w:rFonts w:ascii="Arial" w:eastAsia="Times New Roman" w:hAnsi="Arial" w:cs="Arial"/>
          <w:b/>
          <w:bCs/>
          <w:color w:val="000000"/>
        </w:rPr>
        <w:t> </w:t>
      </w:r>
      <w:r w:rsidRPr="00694356">
        <w:rPr>
          <w:rFonts w:ascii="Arial" w:eastAsia="Times New Roman" w:hAnsi="Arial" w:cs="Arial"/>
          <w:color w:val="000000"/>
        </w:rPr>
        <w:t>uzavřít smlouvu o právu provést stavbu a o uzavření budoucí smlouvy o zřízení věcného břemene dle bodu I. tohoto usnesení</w:t>
      </w:r>
    </w:p>
    <w:p w14:paraId="30FC7580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T: 30. 06. 2012</w:t>
      </w:r>
    </w:p>
    <w:p w14:paraId="60347BC6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Z: vedoucí OSMŽP</w:t>
      </w:r>
    </w:p>
    <w:p w14:paraId="587D57AF" w14:textId="77777777" w:rsidR="00694356" w:rsidRPr="00694356" w:rsidRDefault="00694356" w:rsidP="00694356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2.</w:t>
      </w: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94356">
        <w:rPr>
          <w:rFonts w:ascii="Arial" w:eastAsia="Times New Roman" w:hAnsi="Arial" w:cs="Arial"/>
          <w:color w:val="000000"/>
        </w:rPr>
        <w:t>po vybudování stavby „Sezemice, Počaply – Smékal – přípojka knn“ uzavřít smlouvu o zřízení věcného břemene</w:t>
      </w:r>
    </w:p>
    <w:p w14:paraId="5B99BEF9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T: 31. 12. 2013</w:t>
      </w:r>
    </w:p>
    <w:p w14:paraId="34402D9A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Z: vedoucí OSMŽP</w:t>
      </w:r>
    </w:p>
    <w:p w14:paraId="1D2229F0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 </w:t>
      </w:r>
    </w:p>
    <w:p w14:paraId="42AFB07B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Usnesení č. R/50/8/2012</w:t>
      </w:r>
    </w:p>
    <w:p w14:paraId="691245C8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Rada města po projednání</w:t>
      </w:r>
    </w:p>
    <w:p w14:paraId="7D0C0775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schvaluje </w:t>
      </w:r>
      <w:r w:rsidRPr="00694356">
        <w:rPr>
          <w:rFonts w:ascii="Arial" w:eastAsia="Times New Roman" w:hAnsi="Arial" w:cs="Arial"/>
          <w:color w:val="000000"/>
        </w:rPr>
        <w:t>plán schůzí rady města na II. pololetí roku 2012</w:t>
      </w:r>
    </w:p>
    <w:p w14:paraId="518712BB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 </w:t>
      </w:r>
    </w:p>
    <w:p w14:paraId="45E67A42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Usnesení č. R/51/8/2012</w:t>
      </w:r>
    </w:p>
    <w:p w14:paraId="35ED0627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Rada města po projednání</w:t>
      </w:r>
    </w:p>
    <w:p w14:paraId="6111C747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bere na vědomí </w:t>
      </w:r>
      <w:r w:rsidRPr="00694356">
        <w:rPr>
          <w:rFonts w:ascii="Arial" w:eastAsia="Times New Roman" w:hAnsi="Arial" w:cs="Arial"/>
          <w:color w:val="000000"/>
        </w:rPr>
        <w:t>rekonstrukci ředitelny a sborovny mateřské školy v době letních prázdnin</w:t>
      </w:r>
    </w:p>
    <w:p w14:paraId="0216E914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 </w:t>
      </w:r>
    </w:p>
    <w:p w14:paraId="43F86886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Usnesení č. R/52/8/2012</w:t>
      </w:r>
    </w:p>
    <w:p w14:paraId="2BCEC8BB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Rada města projednala žádost Bc. Veroniky Machaté, ředitelky MŠ Sezemice a</w:t>
      </w:r>
    </w:p>
    <w:p w14:paraId="36F77591" w14:textId="77777777" w:rsidR="00694356" w:rsidRPr="00694356" w:rsidRDefault="00694356" w:rsidP="00694356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I.</w:t>
      </w:r>
      <w:r w:rsidRPr="006943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94356">
        <w:rPr>
          <w:rFonts w:ascii="Arial" w:eastAsia="Times New Roman" w:hAnsi="Arial" w:cs="Arial"/>
          <w:b/>
          <w:bCs/>
          <w:color w:val="000000"/>
        </w:rPr>
        <w:t>schvaluje </w:t>
      </w:r>
      <w:r w:rsidRPr="00694356">
        <w:rPr>
          <w:rFonts w:ascii="Arial" w:eastAsia="Times New Roman" w:hAnsi="Arial" w:cs="Arial"/>
          <w:color w:val="000000"/>
        </w:rPr>
        <w:t>podání žádosti Krajskému úřadu Pardubického kraje</w:t>
      </w:r>
    </w:p>
    <w:p w14:paraId="4E660807" w14:textId="77777777" w:rsidR="00694356" w:rsidRPr="00694356" w:rsidRDefault="00694356" w:rsidP="00694356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1.</w:t>
      </w: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94356">
        <w:rPr>
          <w:rFonts w:ascii="Arial" w:eastAsia="Times New Roman" w:hAnsi="Arial" w:cs="Arial"/>
          <w:color w:val="000000"/>
        </w:rPr>
        <w:t>o navýšení kapacity o 25 dětí v Mateřské škole Sezemice, okres Pardubice (z 163 dětí na 188 dětí) s účinností o 01. 09. 2012</w:t>
      </w:r>
    </w:p>
    <w:p w14:paraId="3B4ED1E7" w14:textId="77777777" w:rsidR="00694356" w:rsidRPr="00694356" w:rsidRDefault="00694356" w:rsidP="00694356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2.</w:t>
      </w: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94356">
        <w:rPr>
          <w:rFonts w:ascii="Arial" w:eastAsia="Times New Roman" w:hAnsi="Arial" w:cs="Arial"/>
          <w:color w:val="000000"/>
        </w:rPr>
        <w:t>o navýšení kapacity o 25 dětí ve školní jídelně Mateřské školy Sezemice, okres Pardubice (z 163 dětí na 188 dětí) s účinností od 01. 09. 2012</w:t>
      </w:r>
    </w:p>
    <w:p w14:paraId="59D77132" w14:textId="77777777" w:rsidR="00694356" w:rsidRPr="00694356" w:rsidRDefault="00694356" w:rsidP="00694356">
      <w:pPr>
        <w:shd w:val="clear" w:color="auto" w:fill="FFFFFF"/>
        <w:spacing w:after="0" w:line="240" w:lineRule="auto"/>
        <w:ind w:left="681" w:hanging="284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3.</w:t>
      </w:r>
      <w:r w:rsidRPr="0069435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94356">
        <w:rPr>
          <w:rFonts w:ascii="Arial" w:eastAsia="Times New Roman" w:hAnsi="Arial" w:cs="Arial"/>
          <w:color w:val="000000"/>
        </w:rPr>
        <w:t>o navýšení kapacity o 25 dětí ve školní jídelně – výdejně Mateřské školy Sezemice, okres Pardubice (z 63 dětí na 88 dětí) s účinností od 01. 09. 2012</w:t>
      </w:r>
    </w:p>
    <w:p w14:paraId="391E62AE" w14:textId="77777777" w:rsidR="00694356" w:rsidRPr="00694356" w:rsidRDefault="00694356" w:rsidP="00694356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a v souvislosti s tím o změnu zápisu školy do rejstříku škol a školského zařízení</w:t>
      </w:r>
    </w:p>
    <w:p w14:paraId="5DBC8D0B" w14:textId="77777777" w:rsidR="00694356" w:rsidRPr="00694356" w:rsidRDefault="00694356" w:rsidP="00694356">
      <w:pPr>
        <w:shd w:val="clear" w:color="auto" w:fill="FFFFFF"/>
        <w:spacing w:after="200" w:line="240" w:lineRule="auto"/>
        <w:ind w:left="397" w:hanging="397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lastRenderedPageBreak/>
        <w:t>II.</w:t>
      </w:r>
      <w:r w:rsidRPr="0069435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94356">
        <w:rPr>
          <w:rFonts w:ascii="Arial" w:eastAsia="Times New Roman" w:hAnsi="Arial" w:cs="Arial"/>
          <w:b/>
          <w:bCs/>
          <w:color w:val="000000"/>
        </w:rPr>
        <w:t>schvaluje </w:t>
      </w:r>
      <w:r w:rsidRPr="00694356">
        <w:rPr>
          <w:rFonts w:ascii="Arial" w:eastAsia="Times New Roman" w:hAnsi="Arial" w:cs="Arial"/>
          <w:color w:val="000000"/>
        </w:rPr>
        <w:t>se odloučené pracoviště a podání žádosti Krajskému úřadu Pardubického kraje o zápis dalšího místa umístění odloučeného pracoviště Mateřské školy Sezemice, okres Pardubice, a školní jídelny - výdejny na adrese Sezemice, Mezi Mosty 693, kde bude vykonávána činnost mateřské škola a školní jídelny - výdejny.</w:t>
      </w:r>
    </w:p>
    <w:p w14:paraId="257BC50D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Usnesení č. R/53/8/2012</w:t>
      </w:r>
    </w:p>
    <w:p w14:paraId="18434656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Rada města projednala oznámení ředitele ZŠ Sezemice a</w:t>
      </w:r>
    </w:p>
    <w:p w14:paraId="67EE1713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souhlasí </w:t>
      </w:r>
      <w:r w:rsidRPr="00694356">
        <w:rPr>
          <w:rFonts w:ascii="Arial" w:eastAsia="Times New Roman" w:hAnsi="Arial" w:cs="Arial"/>
          <w:color w:val="000000"/>
        </w:rPr>
        <w:t>s</w:t>
      </w:r>
      <w:r w:rsidRPr="00694356">
        <w:rPr>
          <w:rFonts w:ascii="Arial" w:eastAsia="Times New Roman" w:hAnsi="Arial" w:cs="Arial"/>
          <w:b/>
          <w:bCs/>
          <w:color w:val="000000"/>
        </w:rPr>
        <w:t> </w:t>
      </w:r>
      <w:r w:rsidRPr="00694356">
        <w:rPr>
          <w:rFonts w:ascii="Arial" w:eastAsia="Times New Roman" w:hAnsi="Arial" w:cs="Arial"/>
          <w:color w:val="000000"/>
        </w:rPr>
        <w:t>čerpáním rezervního fondu školy na předfinancování projektu „Rétorika – rozvoj komunikačních dovedností žáků ZŠ Sezemice“.</w:t>
      </w:r>
    </w:p>
    <w:p w14:paraId="33F818D5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 </w:t>
      </w:r>
    </w:p>
    <w:p w14:paraId="4FDD708E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Usnesení č. R/54/8/2012</w:t>
      </w:r>
    </w:p>
    <w:p w14:paraId="7D33D4DE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Rada města podle §102 odst. 2 písm. b) zákona č. 128/2000 Sb., o obcích (obecní zřízení), ve znění pozdějších předpisů</w:t>
      </w:r>
    </w:p>
    <w:p w14:paraId="487A4E52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schvaluje </w:t>
      </w:r>
      <w:r w:rsidRPr="00694356">
        <w:rPr>
          <w:rFonts w:ascii="Arial" w:eastAsia="Times New Roman" w:hAnsi="Arial" w:cs="Arial"/>
          <w:color w:val="000000"/>
        </w:rPr>
        <w:t>odměny ředitelům příspěvkových organizací</w:t>
      </w:r>
    </w:p>
    <w:p w14:paraId="171B7B6E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 </w:t>
      </w:r>
    </w:p>
    <w:p w14:paraId="145AE40F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Usnesení č. R/55/8/2012</w:t>
      </w:r>
    </w:p>
    <w:p w14:paraId="7DEBD6A8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Rada města</w:t>
      </w:r>
    </w:p>
    <w:p w14:paraId="5B96E89C" w14:textId="77777777" w:rsidR="00694356" w:rsidRPr="00694356" w:rsidRDefault="00694356" w:rsidP="00694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b/>
          <w:bCs/>
          <w:color w:val="000000"/>
        </w:rPr>
        <w:t>schvaluje </w:t>
      </w:r>
      <w:r w:rsidRPr="00694356">
        <w:rPr>
          <w:rFonts w:ascii="Arial" w:eastAsia="Times New Roman" w:hAnsi="Arial" w:cs="Arial"/>
          <w:color w:val="000000"/>
        </w:rPr>
        <w:t>smlouvu o poskytování služeb, která bude uzavřena s firmou GPlus s.r.o., Pardubice, IČ 45537691, na provoz mapového portálu města Sezemice</w:t>
      </w:r>
    </w:p>
    <w:p w14:paraId="476692FF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 </w:t>
      </w:r>
    </w:p>
    <w:p w14:paraId="452210CF" w14:textId="77777777" w:rsidR="00694356" w:rsidRPr="00694356" w:rsidRDefault="00694356" w:rsidP="0069435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</w:rPr>
      </w:pPr>
      <w:r w:rsidRPr="00694356">
        <w:rPr>
          <w:rFonts w:ascii="Arial" w:eastAsia="Times New Roman" w:hAnsi="Arial" w:cs="Arial"/>
          <w:color w:val="000000"/>
        </w:rPr>
        <w:t> </w:t>
      </w:r>
    </w:p>
    <w:p w14:paraId="46EBBCAD" w14:textId="77777777" w:rsidR="00694356" w:rsidRPr="00694356" w:rsidRDefault="00694356" w:rsidP="00694356">
      <w:pPr>
        <w:shd w:val="clear" w:color="auto" w:fill="FFFFFF"/>
        <w:spacing w:line="0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694356">
        <w:rPr>
          <w:rFonts w:ascii="Arial" w:eastAsia="Times New Roman" w:hAnsi="Arial" w:cs="Arial"/>
          <w:color w:val="000000"/>
          <w:sz w:val="2"/>
          <w:szCs w:val="2"/>
        </w:rPr>
        <w:t> </w:t>
      </w:r>
    </w:p>
    <w:p w14:paraId="5CB20CC4" w14:textId="77777777" w:rsidR="00694356" w:rsidRPr="00694356" w:rsidRDefault="00694356" w:rsidP="0069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94356">
        <w:rPr>
          <w:rFonts w:ascii="Arial" w:eastAsia="Times New Roman" w:hAnsi="Arial" w:cs="Arial"/>
          <w:color w:val="000000"/>
          <w:sz w:val="19"/>
          <w:szCs w:val="19"/>
        </w:rPr>
        <w:t>Zodpovídá: </w:t>
      </w:r>
      <w:hyperlink r:id="rId4" w:history="1">
        <w:r w:rsidRPr="00694356">
          <w:rPr>
            <w:rFonts w:ascii="Arial" w:eastAsia="Times New Roman" w:hAnsi="Arial" w:cs="Arial"/>
            <w:color w:val="B53A01"/>
            <w:sz w:val="19"/>
            <w:szCs w:val="19"/>
            <w:u w:val="single"/>
          </w:rPr>
          <w:t>Bc. Irina Rálišová</w:t>
        </w:r>
      </w:hyperlink>
      <w:r w:rsidRPr="00694356">
        <w:rPr>
          <w:rFonts w:ascii="Arial" w:eastAsia="Times New Roman" w:hAnsi="Arial" w:cs="Arial"/>
          <w:color w:val="000000"/>
          <w:sz w:val="19"/>
          <w:szCs w:val="19"/>
        </w:rPr>
        <w:br/>
        <w:t>Vytvořeno / změněno: 10.6.2012 / 10.6.2012</w:t>
      </w:r>
    </w:p>
    <w:p w14:paraId="2A44ACA5" w14:textId="77777777" w:rsidR="008F20FE" w:rsidRDefault="008F20FE">
      <w:bookmarkStart w:id="0" w:name="_GoBack"/>
      <w:bookmarkEnd w:id="0"/>
    </w:p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FD"/>
    <w:rsid w:val="00694356"/>
    <w:rsid w:val="008F20FE"/>
    <w:rsid w:val="009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3D515-2237-4345-ACD3-DFE38259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4356"/>
    <w:rPr>
      <w:b/>
      <w:bCs/>
    </w:rPr>
  </w:style>
  <w:style w:type="paragraph" w:styleId="ListParagraph">
    <w:name w:val="List Paragraph"/>
    <w:basedOn w:val="Normal"/>
    <w:uiPriority w:val="34"/>
    <w:qFormat/>
    <w:rsid w:val="006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9435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694356"/>
  </w:style>
  <w:style w:type="character" w:styleId="Hyperlink">
    <w:name w:val="Hyperlink"/>
    <w:basedOn w:val="DefaultParagraphFont"/>
    <w:uiPriority w:val="99"/>
    <w:semiHidden/>
    <w:unhideWhenUsed/>
    <w:rsid w:val="00694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2018-12-11T08:37:00Z</dcterms:created>
  <dcterms:modified xsi:type="dcterms:W3CDTF">2018-12-11T08:37:00Z</dcterms:modified>
</cp:coreProperties>
</file>