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E9D1C" w14:textId="77777777" w:rsidR="002F798C" w:rsidRDefault="002F798C" w:rsidP="002F798C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511E298A" w14:textId="77777777" w:rsidR="002F798C" w:rsidRDefault="002F798C" w:rsidP="002F798C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0D2C8254" w14:textId="77777777" w:rsidR="002F798C" w:rsidRDefault="002F798C" w:rsidP="002F798C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VÝPIS</w:t>
      </w:r>
    </w:p>
    <w:p w14:paraId="7F909944" w14:textId="77777777" w:rsidR="002F798C" w:rsidRDefault="002F798C" w:rsidP="002F798C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Z USNESENÍ RADY MĚSTA SEZEMICE</w:t>
      </w:r>
    </w:p>
    <w:p w14:paraId="6954D437" w14:textId="77777777" w:rsidR="002F798C" w:rsidRDefault="002F798C" w:rsidP="002F798C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14:paraId="765E2E66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Den konání jednání:  03. 03. 2011</w:t>
      </w:r>
    </w:p>
    <w:p w14:paraId="1626F8E4" w14:textId="77777777" w:rsidR="002F798C" w:rsidRDefault="002F798C" w:rsidP="002F798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Místo jednání: zasedací místnost na Městském úřadu Sezemice, Husovo nám. 790, Sezemice</w:t>
      </w:r>
    </w:p>
    <w:p w14:paraId="702703CA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23C948BB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R/42/4/2011</w:t>
      </w:r>
    </w:p>
    <w:p w14:paraId="7BF7FA95" w14:textId="77777777" w:rsidR="002F798C" w:rsidRDefault="002F798C" w:rsidP="002F798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dle § 14 zákona 250/2000 Sb., ve znění pozdějších předpisů projednala předloženou zprávu a</w:t>
      </w:r>
    </w:p>
    <w:p w14:paraId="73551F5C" w14:textId="77777777" w:rsidR="002F798C" w:rsidRDefault="002F798C" w:rsidP="002F798C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podle § 102 odst. 3 zák. č. 128/2000 Sb., o obcích, a v souladu s § 14 zák. č. 250/2000 Sb. o rozpočtových pravidlech územních rozpočtů</w:t>
      </w:r>
    </w:p>
    <w:p w14:paraId="23A108BB" w14:textId="77777777" w:rsidR="002F798C" w:rsidRDefault="002F798C" w:rsidP="002F798C">
      <w:pPr>
        <w:shd w:val="clear" w:color="auto" w:fill="FFFFFF"/>
        <w:ind w:left="680" w:hanging="2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rozpis rozpočtu na rok 2011 dle přílohy, která je součástí usnesení</w:t>
      </w:r>
    </w:p>
    <w:p w14:paraId="73D8AE98" w14:textId="77777777" w:rsidR="002F798C" w:rsidRDefault="002F798C" w:rsidP="002F798C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závazné ukazatele na rok 2011 pro příspěvkovou organizaci – Základní škola  Sezemice dle přílohy, která je součástí usnesení</w:t>
      </w:r>
    </w:p>
    <w:p w14:paraId="5AAEF40E" w14:textId="77777777" w:rsidR="002F798C" w:rsidRDefault="002F798C" w:rsidP="002F798C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závazné ukazatele na rok 2011 pro příspěvkovou organizaci – pro Mateřská škola Sezemice dle přílohy, která je součástí usnesení</w:t>
      </w:r>
    </w:p>
    <w:p w14:paraId="04D59A3A" w14:textId="77777777" w:rsidR="002F798C" w:rsidRDefault="002F798C" w:rsidP="002F798C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žádost TJ Sokol Dražkov o poskytnutí finančního příspěvku pro rok 2011 ve výši 63.000 Kč na výstavbu sportovního hřiště a tuto žádost zamítá</w:t>
      </w:r>
    </w:p>
    <w:p w14:paraId="118A4E15" w14:textId="77777777" w:rsidR="002F798C" w:rsidRDefault="002F798C" w:rsidP="002F798C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příspěvek ve výši 5.000 Kč České abilympijské asociace, o. s., Jana Palacha 324, Pardubice na 19. republikovou abilympiádu, která proběhne v termínu 27. 5. 2011 až 28. 5. 2011 v Pardubicích</w:t>
      </w:r>
    </w:p>
    <w:p w14:paraId="01E23926" w14:textId="77777777" w:rsidR="002F798C" w:rsidRDefault="002F798C" w:rsidP="002F798C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IV.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podle § 102 odst. 3 zák. č.  128/2000 Sb., o obcích, ve znění pozdějších předpisů</w:t>
      </w:r>
    </w:p>
    <w:p w14:paraId="5EB71F26" w14:textId="77777777" w:rsidR="002F798C" w:rsidRDefault="002F798C" w:rsidP="002F798C">
      <w:pPr>
        <w:shd w:val="clear" w:color="auto" w:fill="FFFFFF"/>
        <w:ind w:left="680" w:hanging="2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rozpočet Sociálního fondu Městského úřadu v Sezemicích na rok 2011</w:t>
      </w:r>
    </w:p>
    <w:p w14:paraId="3232E56D" w14:textId="77777777" w:rsidR="002F798C" w:rsidRDefault="002F798C" w:rsidP="002F798C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Pravidla čerpání sociálního fondu pro zaměstnance a uvolněné členy zastupitelstva města v roce 2011</w:t>
      </w:r>
    </w:p>
    <w:p w14:paraId="6598514D" w14:textId="63620EFB" w:rsidR="002F798C" w:rsidRDefault="002F798C" w:rsidP="002F798C">
      <w:pPr>
        <w:shd w:val="clear" w:color="auto" w:fill="FFFFFF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3E5AA65" w14:textId="5CC6BE28" w:rsidR="00462C48" w:rsidRDefault="00462C48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14:paraId="4F79D9B9" w14:textId="77777777" w:rsidR="00462C48" w:rsidRDefault="00462C48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</w:p>
    <w:p w14:paraId="1F73D47C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9AB66E6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Usnesení č. R/43/4/2011</w:t>
      </w:r>
    </w:p>
    <w:p w14:paraId="7F9754D3" w14:textId="77777777" w:rsidR="002F798C" w:rsidRDefault="002F798C" w:rsidP="002F798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dle Pravidel pro tvorbu a čerpání Fondu obnovy domů a bytů projednala předloženou zprávu a:</w:t>
      </w:r>
    </w:p>
    <w:p w14:paraId="6B9E2999" w14:textId="77777777" w:rsidR="002F798C" w:rsidRDefault="002F798C" w:rsidP="002F798C">
      <w:pPr>
        <w:pStyle w:val="bodytext0"/>
        <w:shd w:val="clear" w:color="auto" w:fill="FFFFFF"/>
        <w:spacing w:before="0" w:beforeAutospacing="0" w:after="0" w:afterAutospacing="0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vyhlašuje </w:t>
      </w:r>
      <w:r>
        <w:rPr>
          <w:rFonts w:ascii="Arial" w:hAnsi="Arial" w:cs="Arial"/>
          <w:color w:val="000000"/>
          <w:sz w:val="22"/>
          <w:szCs w:val="22"/>
        </w:rPr>
        <w:t>výběrové řízení na poskytnutí půjčky z Fondu obnovy domů a bytů v roce 2011</w:t>
      </w:r>
    </w:p>
    <w:p w14:paraId="2DAEB1AB" w14:textId="77777777" w:rsidR="002F798C" w:rsidRDefault="002F798C" w:rsidP="002F798C">
      <w:pPr>
        <w:pStyle w:val="bodytext0"/>
        <w:shd w:val="clear" w:color="auto" w:fill="FFFFFF"/>
        <w:spacing w:before="0" w:beforeAutospacing="0" w:after="0" w:afterAutospacing="0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stanovuje </w:t>
      </w:r>
      <w:r>
        <w:rPr>
          <w:rFonts w:ascii="Arial" w:hAnsi="Arial" w:cs="Arial"/>
          <w:color w:val="000000"/>
          <w:sz w:val="22"/>
          <w:szCs w:val="22"/>
        </w:rPr>
        <w:t>lhůtu podání žádosti o účasti na výběrovém řízení na poskytnutí půjčky z Fondu obnovy domů a bytů v termínu od 7. března 2011 do 30. dubna 2011</w:t>
      </w:r>
    </w:p>
    <w:p w14:paraId="21E2B3EE" w14:textId="77777777" w:rsidR="002F798C" w:rsidRDefault="002F798C" w:rsidP="002F798C">
      <w:pPr>
        <w:pStyle w:val="bodytext0"/>
        <w:shd w:val="clear" w:color="auto" w:fill="FFFFFF"/>
        <w:spacing w:before="0" w:beforeAutospacing="0" w:after="0" w:afterAutospacing="0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ukládá </w:t>
      </w:r>
      <w:r>
        <w:rPr>
          <w:rFonts w:ascii="Arial" w:hAnsi="Arial" w:cs="Arial"/>
          <w:color w:val="000000"/>
          <w:sz w:val="22"/>
          <w:szCs w:val="22"/>
        </w:rPr>
        <w:t>komisi pro výběrové řízení na poskytnutí půjčky z Fondu obnovy domů a bytů v roce 2011 zajistit výběrové řízení a předložit radě města vyhodnocení výběrového řízení</w:t>
      </w:r>
    </w:p>
    <w:p w14:paraId="111D7DE4" w14:textId="77777777" w:rsidR="002F798C" w:rsidRDefault="002F798C" w:rsidP="002F798C">
      <w:pPr>
        <w:pStyle w:val="bodytext0"/>
        <w:shd w:val="clear" w:color="auto" w:fill="FFFFFF"/>
        <w:spacing w:before="0" w:beforeAutospacing="0" w:after="0" w:afterAutospacing="0"/>
        <w:ind w:left="50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Z: předseda finančního výboru</w:t>
      </w:r>
    </w:p>
    <w:p w14:paraId="337351CB" w14:textId="77777777" w:rsidR="002F798C" w:rsidRDefault="002F798C" w:rsidP="002F798C">
      <w:pPr>
        <w:pStyle w:val="bodytext0"/>
        <w:shd w:val="clear" w:color="auto" w:fill="FFFFFF"/>
        <w:spacing w:before="0" w:beforeAutospacing="0" w:after="0" w:afterAutospacing="0"/>
        <w:ind w:left="50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T: 31. 05. 2011</w:t>
      </w:r>
    </w:p>
    <w:p w14:paraId="6A15BAE6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5EB007CF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22286C83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R/44/4/2011</w:t>
      </w:r>
    </w:p>
    <w:p w14:paraId="03D7AF0A" w14:textId="77777777" w:rsidR="002F798C" w:rsidRDefault="002F798C" w:rsidP="002F798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0462D71F" w14:textId="77777777" w:rsidR="002F798C" w:rsidRDefault="002F798C" w:rsidP="002F798C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konstatuje, </w:t>
      </w:r>
      <w:r>
        <w:rPr>
          <w:rFonts w:ascii="Arial" w:hAnsi="Arial" w:cs="Arial"/>
          <w:color w:val="000000"/>
        </w:rPr>
        <w:t>že záměr města pronajmout zemědělské pozemky uvedené v příloze v k. ú. Sezemice nad Loučnou, Počaply nad Loučnou, Lukovna a Kladina byl zveřejněn v souladu s § 39 zákona č. 128/2000 Sb. o obcích (obecní zřízení), ve znění pozdějších předpisů</w:t>
      </w:r>
    </w:p>
    <w:p w14:paraId="5EE3747C" w14:textId="77777777" w:rsidR="002F798C" w:rsidRDefault="002F798C" w:rsidP="002F798C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přijaté žádosti o pronájem zemědělských pozemků</w:t>
      </w:r>
    </w:p>
    <w:p w14:paraId="56F8AA0A" w14:textId="77777777" w:rsidR="002F798C" w:rsidRDefault="002F798C" w:rsidP="002F798C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rozhodla </w:t>
      </w:r>
      <w:r>
        <w:rPr>
          <w:rFonts w:ascii="Arial" w:hAnsi="Arial" w:cs="Arial"/>
          <w:color w:val="000000"/>
        </w:rPr>
        <w:t>nepronajmout zemědělské pozemky firmě ZEOS Jevíčko</w:t>
      </w:r>
    </w:p>
    <w:p w14:paraId="1CA0182D" w14:textId="77777777" w:rsidR="002F798C" w:rsidRDefault="002F798C" w:rsidP="002F798C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IV.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stanovuje </w:t>
      </w:r>
      <w:r>
        <w:rPr>
          <w:rFonts w:ascii="Arial" w:hAnsi="Arial" w:cs="Arial"/>
          <w:color w:val="000000"/>
        </w:rPr>
        <w:t>minimální výši nájemného 1.600 Kč/1 ha,</w:t>
      </w:r>
    </w:p>
    <w:p w14:paraId="44CC4852" w14:textId="77777777" w:rsidR="002F798C" w:rsidRDefault="002F798C" w:rsidP="002F798C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V.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informovat o rozhodnutí rady města a vyzvat žadatele na podání nabídky o pronájem zemědělských pozemků a předložit na příští schůzi věc ke konečnému rozhodnutí</w:t>
      </w:r>
    </w:p>
    <w:p w14:paraId="6BFF40B0" w14:textId="77777777" w:rsidR="002F798C" w:rsidRDefault="002F798C" w:rsidP="002F798C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17. 03. 2011</w:t>
      </w:r>
    </w:p>
    <w:p w14:paraId="3A61840B" w14:textId="77777777" w:rsidR="002F798C" w:rsidRDefault="002F798C" w:rsidP="002F798C">
      <w:pPr>
        <w:shd w:val="clear" w:color="auto" w:fill="FFFFFF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4A13673F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656CC024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8140045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R/45/4/2011</w:t>
      </w:r>
    </w:p>
    <w:p w14:paraId="525B0CB7" w14:textId="77777777" w:rsidR="002F798C" w:rsidRDefault="002F798C" w:rsidP="002F798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0A03A46C" w14:textId="77777777" w:rsidR="002F798C" w:rsidRDefault="002F798C" w:rsidP="002F798C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uzavřít dodatek č. 2 ke smlouvě o podnájmu pozemku ze dne 01. 05. 2000 za stejných podmínek s prodloužením trvání doby podnájmu na dobu určitou do 31. 12. 2015.</w:t>
      </w:r>
    </w:p>
    <w:p w14:paraId="48C771D7" w14:textId="77777777" w:rsidR="002F798C" w:rsidRDefault="002F798C" w:rsidP="002F798C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uzavřít dodatek č. 2 ke smlouvě o podnájmu pozemku ze dne 01. 05. 2000 za stejných podmínek s prodloužením trvání doby podnájmu na dobu určitou do 31. 12. 2015.</w:t>
      </w:r>
    </w:p>
    <w:p w14:paraId="26671E32" w14:textId="77777777" w:rsidR="002F798C" w:rsidRDefault="002F798C" w:rsidP="002F798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03. 2011</w:t>
      </w:r>
    </w:p>
    <w:p w14:paraId="5CFE3CE1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20725FFA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ED8C44C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Usnesení č. R/46/4/2011</w:t>
      </w:r>
    </w:p>
    <w:p w14:paraId="3CEF8694" w14:textId="77777777" w:rsidR="002F798C" w:rsidRDefault="002F798C" w:rsidP="002F798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4C0AB5FB" w14:textId="77777777" w:rsidR="002F798C" w:rsidRDefault="002F798C" w:rsidP="002F798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 umístěním 2 ks cedulek o rozměrech 60 x 50 cm, které budou umístěny pod stříškou zastávky v Počaplech (chalupách) na základě žádosti paní Ivany Tyllerové, bytem Počaply 56, poplatek za umístění bude vyměřen dle  platného ceníku služeb</w:t>
      </w:r>
    </w:p>
    <w:p w14:paraId="51F42C55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F55A407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R/47/4/2011</w:t>
      </w:r>
    </w:p>
    <w:p w14:paraId="338270A4" w14:textId="77777777" w:rsidR="002F798C" w:rsidRDefault="002F798C" w:rsidP="002F798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2E282416" w14:textId="77777777" w:rsidR="002F798C" w:rsidRDefault="002F798C" w:rsidP="002F798C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souhlasí</w:t>
      </w:r>
      <w:r>
        <w:rPr>
          <w:rFonts w:ascii="Arial" w:hAnsi="Arial" w:cs="Arial"/>
          <w:color w:val="000000"/>
        </w:rPr>
        <w:t> s krátkodobým pronájem pozemků Mezi Mosty, určených k umístění lunaparků na dobu poutě a posvícení pro rok 2011, za tyto dvě akce bude uhrazena částka za pronájem 10.000 Kč</w:t>
      </w:r>
    </w:p>
    <w:p w14:paraId="54FD3808" w14:textId="77777777" w:rsidR="002F798C" w:rsidRDefault="002F798C" w:rsidP="002F798C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zveřejnit záměr pronajmout pozemky p. p. č. 1889/1 a 1889/13 v k. ú. Sezemice nad Loučnou po dobu cca 7 dní v době konání poutě a posvícení v Sezemicích</w:t>
      </w:r>
    </w:p>
    <w:p w14:paraId="115B7528" w14:textId="77777777" w:rsidR="002F798C" w:rsidRDefault="002F798C" w:rsidP="002F798C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7CAA48BC" w14:textId="77777777" w:rsidR="002F798C" w:rsidRDefault="002F798C" w:rsidP="002F798C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10. 03. 2011</w:t>
      </w:r>
    </w:p>
    <w:p w14:paraId="2BB53FE5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636107BC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C72A572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R/48/4/2011</w:t>
      </w:r>
    </w:p>
    <w:p w14:paraId="7541BA56" w14:textId="77777777" w:rsidR="002F798C" w:rsidRDefault="002F798C" w:rsidP="002F798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759670B9" w14:textId="77777777" w:rsidR="002F798C" w:rsidRDefault="002F798C" w:rsidP="002F798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prověřit nájemní smlouvu na pronájem městských lesů a předložit věc na příští schůzi rady města</w:t>
      </w:r>
    </w:p>
    <w:p w14:paraId="276F503C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7465DE58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R/49/4/2011</w:t>
      </w:r>
    </w:p>
    <w:p w14:paraId="030FB9ED" w14:textId="77777777" w:rsidR="002F798C" w:rsidRDefault="002F798C" w:rsidP="002F798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0D5C7891" w14:textId="77777777" w:rsidR="002F798C" w:rsidRDefault="002F798C" w:rsidP="002F798C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pronájmem pozemku p. č. 1694/2 v k. ú. Sezemice nad Loučnou o výměře 405 m</w:t>
      </w:r>
      <w:r>
        <w:rPr>
          <w:rFonts w:ascii="Arial" w:hAnsi="Arial" w:cs="Arial"/>
          <w:color w:val="000000"/>
          <w:vertAlign w:val="superscript"/>
        </w:rPr>
        <w:t>2</w:t>
      </w:r>
    </w:p>
    <w:p w14:paraId="2F8A0063" w14:textId="77777777" w:rsidR="002F798C" w:rsidRDefault="002F798C" w:rsidP="002F798C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5C3D98CD" w14:textId="77777777" w:rsidR="002F798C" w:rsidRDefault="002F798C" w:rsidP="002F798C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zveřejnit záměr pronajmout pozemek p. č. 1694/2 v k. ú. Sezemice nad Loučnou o výměře 405 m</w:t>
      </w:r>
      <w:r>
        <w:rPr>
          <w:rFonts w:ascii="Arial" w:hAnsi="Arial" w:cs="Arial"/>
          <w:color w:val="000000"/>
          <w:vertAlign w:val="superscript"/>
        </w:rPr>
        <w:t>2</w:t>
      </w:r>
    </w:p>
    <w:p w14:paraId="421BCB36" w14:textId="77777777" w:rsidR="002F798C" w:rsidRDefault="002F798C" w:rsidP="002F798C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předložit zprávu ve věci pronájmu pozemku p. č. 1694/2 v k. ú. Sezemice nad Loučnou o výměře 405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radě města</w:t>
      </w:r>
    </w:p>
    <w:p w14:paraId="3F4FAF2F" w14:textId="77777777" w:rsidR="002F798C" w:rsidRDefault="002F798C" w:rsidP="002F798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03. 2011</w:t>
      </w:r>
    </w:p>
    <w:p w14:paraId="6F006C5F" w14:textId="77777777" w:rsidR="002F798C" w:rsidRDefault="002F798C" w:rsidP="002F798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7E4A7198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08F4C271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Usnesení č. R/50/4/2011</w:t>
      </w:r>
    </w:p>
    <w:p w14:paraId="30D42405" w14:textId="77777777" w:rsidR="002F798C" w:rsidRDefault="002F798C" w:rsidP="002F798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5576ABC8" w14:textId="77777777" w:rsidR="002F798C" w:rsidRDefault="002F798C" w:rsidP="002F798C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vyhlášením veřejné zakázky na dodávku díla CYKLISTICKÁ STEZKA KUNĚTICKÝ MOST – SEZEMICE, 1. ETAPA KUNĚTICKÝ MOST – POČAPLY</w:t>
      </w:r>
    </w:p>
    <w:p w14:paraId="44A8FAF0" w14:textId="77777777" w:rsidR="002F798C" w:rsidRDefault="002F798C" w:rsidP="002F798C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seznam firem pro podání nabídky na dodání díla CYKLISTICKÁ STEZKA KUNĚTICKÝ MOST – SEZEMICE, 1. ETAPA KUNĚTICKÝ MOST – POČAPLY:</w:t>
      </w:r>
    </w:p>
    <w:p w14:paraId="21AF9684" w14:textId="77777777" w:rsidR="002F798C" w:rsidRDefault="002F798C" w:rsidP="002F798C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Style w:val="tsubjname"/>
          <w:rFonts w:ascii="Arial" w:hAnsi="Arial" w:cs="Arial"/>
          <w:color w:val="000000"/>
        </w:rPr>
        <w:t>MIROS dopravní stavby, a.s., IČ </w:t>
      </w:r>
      <w:r>
        <w:rPr>
          <w:rFonts w:ascii="Arial" w:hAnsi="Arial" w:cs="Arial"/>
          <w:color w:val="000000"/>
        </w:rPr>
        <w:t>25267329, Pardubice II, Polabiny, Hradecká 545</w:t>
      </w:r>
    </w:p>
    <w:p w14:paraId="682E0ACF" w14:textId="77777777" w:rsidR="002F798C" w:rsidRDefault="002F798C" w:rsidP="002F798C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Style w:val="tsubjname"/>
          <w:rFonts w:ascii="Arial" w:hAnsi="Arial" w:cs="Arial"/>
          <w:color w:val="000000"/>
        </w:rPr>
        <w:t>Chládek a Tintěra, Pardubice a.s., </w:t>
      </w:r>
      <w:r>
        <w:rPr>
          <w:rFonts w:ascii="Arial" w:hAnsi="Arial" w:cs="Arial"/>
          <w:color w:val="000000"/>
        </w:rPr>
        <w:t>25253361, Pardubice V, Zelené Předměstí, K Vápence 2677</w:t>
      </w:r>
    </w:p>
    <w:p w14:paraId="4961A4A1" w14:textId="77777777" w:rsidR="002F798C" w:rsidRDefault="002F798C" w:rsidP="002F798C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4"/>
          <w:szCs w:val="14"/>
        </w:rPr>
        <w:t>   </w:t>
      </w:r>
      <w:r>
        <w:rPr>
          <w:rStyle w:val="tsubjname"/>
          <w:rFonts w:ascii="Arial" w:hAnsi="Arial" w:cs="Arial"/>
          <w:color w:val="000000"/>
        </w:rPr>
        <w:t>MPS Mostní a pozemní stavby s.r.o., </w:t>
      </w:r>
      <w:r>
        <w:rPr>
          <w:rFonts w:ascii="Arial" w:hAnsi="Arial" w:cs="Arial"/>
          <w:color w:val="000000"/>
        </w:rPr>
        <w:t>60931736, Čepí 104</w:t>
      </w:r>
    </w:p>
    <w:p w14:paraId="41F590E0" w14:textId="77777777" w:rsidR="002F798C" w:rsidRDefault="002F798C" w:rsidP="002F798C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4.</w:t>
      </w:r>
      <w:r>
        <w:rPr>
          <w:color w:val="000000"/>
          <w:sz w:val="14"/>
          <w:szCs w:val="14"/>
        </w:rPr>
        <w:t>   </w:t>
      </w:r>
      <w:r>
        <w:rPr>
          <w:rStyle w:val="tsubjname"/>
          <w:rFonts w:ascii="Arial" w:hAnsi="Arial" w:cs="Arial"/>
          <w:color w:val="000000"/>
        </w:rPr>
        <w:t>Skanska a.s., IČ </w:t>
      </w:r>
      <w:r>
        <w:rPr>
          <w:rFonts w:ascii="Arial" w:hAnsi="Arial" w:cs="Arial"/>
          <w:color w:val="000000"/>
        </w:rPr>
        <w:t>26271303, Praha 11, Chodov, Líbalova 2348/1</w:t>
      </w:r>
    </w:p>
    <w:p w14:paraId="04C3B9CB" w14:textId="77777777" w:rsidR="002F798C" w:rsidRDefault="002F798C" w:rsidP="002F798C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5.</w:t>
      </w:r>
      <w:r>
        <w:rPr>
          <w:color w:val="000000"/>
          <w:sz w:val="14"/>
          <w:szCs w:val="14"/>
        </w:rPr>
        <w:t>   </w:t>
      </w:r>
      <w:r>
        <w:rPr>
          <w:rStyle w:val="tsubjname"/>
          <w:rFonts w:ascii="Arial" w:hAnsi="Arial" w:cs="Arial"/>
          <w:color w:val="000000"/>
        </w:rPr>
        <w:t>EUROVIA CS, a.s., IČ: </w:t>
      </w:r>
      <w:r>
        <w:rPr>
          <w:rFonts w:ascii="Arial" w:hAnsi="Arial" w:cs="Arial"/>
          <w:color w:val="000000"/>
        </w:rPr>
        <w:t>45274924, Praha 1, Nové Město, Národní 138/10</w:t>
      </w:r>
    </w:p>
    <w:p w14:paraId="63BB611C" w14:textId="77777777" w:rsidR="002F798C" w:rsidRDefault="002F798C" w:rsidP="002F798C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zřizuje </w:t>
      </w:r>
      <w:r>
        <w:rPr>
          <w:rFonts w:ascii="Arial" w:hAnsi="Arial" w:cs="Arial"/>
          <w:color w:val="000000"/>
        </w:rPr>
        <w:t>výběrovou komisi pro výběr dodavatele stavby a jmenuje členy komise: Ing. Vlastimil Plecháček, Ing. Přemysl Hron, Martin Staněk, František Matúšů, Josef Ulrych, Ing. Ivan Vrabec, Ing. Aleš Kačer</w:t>
      </w:r>
    </w:p>
    <w:p w14:paraId="26894A23" w14:textId="77777777" w:rsidR="002F798C" w:rsidRDefault="002F798C" w:rsidP="002F798C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IV.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vyhlásit výzvu k podání nabídky na plnění veřejné zakázky na dodávku díla CYKLISTICKÁ STEZKA KUNĚTICKÝ MOST – SEZEMICE, 1. ETAPA KUNĚTICKÝ MOST – POČAPLY</w:t>
      </w:r>
    </w:p>
    <w:p w14:paraId="7BEDE7D2" w14:textId="77777777" w:rsidR="002F798C" w:rsidRDefault="002F798C" w:rsidP="002F798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03. 2011</w:t>
      </w:r>
    </w:p>
    <w:p w14:paraId="70E34B96" w14:textId="77777777" w:rsidR="002F798C" w:rsidRDefault="002F798C" w:rsidP="002F798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5AD7B3B3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2015BDC2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R/51/4/2011</w:t>
      </w:r>
    </w:p>
    <w:p w14:paraId="7D1D8C3F" w14:textId="77777777" w:rsidR="002F798C" w:rsidRDefault="002F798C" w:rsidP="002F798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žádost Mateřské školy Sezemice a</w:t>
      </w:r>
    </w:p>
    <w:p w14:paraId="719A45BE" w14:textId="77777777" w:rsidR="002F798C" w:rsidRDefault="002F798C" w:rsidP="002F798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předložená kritéria přijímání dětí do Mateřské školy Sezemice</w:t>
      </w:r>
    </w:p>
    <w:p w14:paraId="467289C7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31C6598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R/52/4/2011</w:t>
      </w:r>
    </w:p>
    <w:p w14:paraId="63724AF0" w14:textId="77777777" w:rsidR="002F798C" w:rsidRDefault="002F798C" w:rsidP="002F798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32B1C768" w14:textId="77777777" w:rsidR="002F798C" w:rsidRDefault="002F798C" w:rsidP="002F798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projekt Nextlight, který připravilo Sdružení Nextlight a Česká spořitelna a.s. a návrh smlouvy o koupi zboží – osvětlovacích těles NextLight</w:t>
      </w:r>
    </w:p>
    <w:p w14:paraId="693BC209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48FCAA2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R/53/4/2011</w:t>
      </w:r>
    </w:p>
    <w:p w14:paraId="0B5D69E5" w14:textId="77777777" w:rsidR="002F798C" w:rsidRDefault="002F798C" w:rsidP="002F798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19B41CC8" w14:textId="77777777" w:rsidR="002F798C" w:rsidRDefault="002F798C" w:rsidP="002F798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souhlasí 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uzavřením smlouvy o uzavření budoucí smlouvy o připojení odběrného zařízení k distribuční soustavě do napěťové hladiny 35 kV s firmou ČEZ Distribuce, a. s., město uhradí podíl na nákladech spojených s připojením ve výši 96.000 Kč</w:t>
      </w:r>
    </w:p>
    <w:p w14:paraId="2DC0ED0A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D525DF1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R/54/4/2011</w:t>
      </w:r>
    </w:p>
    <w:p w14:paraId="3BEAC111" w14:textId="77777777" w:rsidR="002F798C" w:rsidRDefault="002F798C" w:rsidP="002F798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sdělení starosty města Chlumec nad Cidlinou ze dne 1. března 2011 a</w:t>
      </w:r>
    </w:p>
    <w:p w14:paraId="37FD6CD6" w14:textId="77777777" w:rsidR="002F798C" w:rsidRDefault="002F798C" w:rsidP="002F798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souhlasí, </w:t>
      </w:r>
      <w:r>
        <w:rPr>
          <w:rFonts w:ascii="Arial" w:hAnsi="Arial" w:cs="Arial"/>
          <w:color w:val="000000"/>
        </w:rPr>
        <w:t>aby Město Sezemice se připojilo k Výzvě Města Chlumec nad Cidlinou se žádostí na vládu a Parlament ČR, aby byly již od roku 2012 účelově navýšeny příjmy obcí s počtem obyvatel od 1.000 do 10.000</w:t>
      </w:r>
    </w:p>
    <w:p w14:paraId="10452869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82BEF61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R/55/4/2011</w:t>
      </w:r>
    </w:p>
    <w:p w14:paraId="588B2EA9" w14:textId="77777777" w:rsidR="002F798C" w:rsidRDefault="002F798C" w:rsidP="002F798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6E89DBBD" w14:textId="77777777" w:rsidR="002F798C" w:rsidRDefault="002F798C" w:rsidP="002F798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účast městské knihovny v akci „Březen – měsíc čtenářů 2011“ a akce městské knihovny organizované v měsíci březnu</w:t>
      </w:r>
    </w:p>
    <w:p w14:paraId="39BFD367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0F1DE612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R/56/4/2011</w:t>
      </w:r>
    </w:p>
    <w:p w14:paraId="090FF73E" w14:textId="77777777" w:rsidR="002F798C" w:rsidRDefault="002F798C" w:rsidP="002F798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448CA990" w14:textId="77777777" w:rsidR="002F798C" w:rsidRDefault="002F798C" w:rsidP="002F798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nesouhlasí </w:t>
      </w:r>
      <w:r>
        <w:rPr>
          <w:rFonts w:ascii="Arial" w:hAnsi="Arial" w:cs="Arial"/>
          <w:color w:val="000000"/>
        </w:rPr>
        <w:t>s provedení rozšíření internetové prezentace dat územního plánu Sezemice, cena je stanovena ve výši 15.600 Kč včetně DPH</w:t>
      </w:r>
    </w:p>
    <w:p w14:paraId="6351E150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573D9865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R/41/3/2011</w:t>
      </w:r>
    </w:p>
    <w:p w14:paraId="710C4ED4" w14:textId="77777777" w:rsidR="002F798C" w:rsidRDefault="002F798C" w:rsidP="002F798C">
      <w:pPr>
        <w:pStyle w:val="Head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Rada města po projednání</w:t>
      </w:r>
    </w:p>
    <w:p w14:paraId="003909B0" w14:textId="77777777" w:rsidR="002F798C" w:rsidRDefault="002F798C" w:rsidP="002F798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zveřejnit záměr města pronajmout nebytové prostory v č. p. 693, Mezi Mosty, Sezemice</w:t>
      </w:r>
    </w:p>
    <w:p w14:paraId="2735635B" w14:textId="77777777" w:rsidR="002F798C" w:rsidRDefault="002F798C" w:rsidP="002F798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4631594D" w14:textId="77777777" w:rsidR="002F798C" w:rsidRDefault="002F798C" w:rsidP="002F798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ihned</w:t>
      </w:r>
    </w:p>
    <w:p w14:paraId="6E3BAC85" w14:textId="77777777" w:rsidR="002F798C" w:rsidRDefault="002F798C" w:rsidP="002F798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02566A73" w14:textId="77777777" w:rsidR="002F798C" w:rsidRDefault="002F798C" w:rsidP="002F798C">
      <w:pPr>
        <w:shd w:val="clear" w:color="auto" w:fill="FFFFFF"/>
        <w:spacing w:line="1" w:lineRule="atLeas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 </w:t>
      </w:r>
    </w:p>
    <w:p w14:paraId="483E6244" w14:textId="77777777" w:rsidR="002F798C" w:rsidRDefault="002F798C" w:rsidP="002F798C">
      <w:pPr>
        <w:shd w:val="clear" w:color="auto" w:fill="FFFFFF"/>
        <w:spacing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Style w:val="zodpovida"/>
          <w:rFonts w:ascii="Arial" w:hAnsi="Arial" w:cs="Arial"/>
          <w:color w:val="000000"/>
          <w:sz w:val="19"/>
          <w:szCs w:val="19"/>
        </w:rPr>
        <w:t>Zodpovídá: </w:t>
      </w:r>
      <w:hyperlink r:id="rId4" w:history="1">
        <w:r>
          <w:rPr>
            <w:rStyle w:val="Hyperlink"/>
            <w:rFonts w:ascii="Arial" w:hAnsi="Arial" w:cs="Arial"/>
            <w:color w:val="B53A01"/>
            <w:sz w:val="19"/>
            <w:szCs w:val="19"/>
          </w:rPr>
          <w:t>Bc. Irina Rálišová</w:t>
        </w:r>
      </w:hyperlink>
      <w:r>
        <w:rPr>
          <w:rFonts w:ascii="Arial" w:hAnsi="Arial" w:cs="Arial"/>
          <w:color w:val="000000"/>
          <w:sz w:val="19"/>
          <w:szCs w:val="19"/>
        </w:rPr>
        <w:br/>
        <w:t>Vytvořeno / změněno: 10.3.2011 / 10.3.2011</w:t>
      </w:r>
    </w:p>
    <w:p w14:paraId="3462769E" w14:textId="77777777" w:rsidR="008F20FE" w:rsidRPr="002F798C" w:rsidRDefault="008F20FE" w:rsidP="002F798C"/>
    <w:sectPr w:rsidR="008F20FE" w:rsidRPr="002F7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16"/>
    <w:rsid w:val="00233B3E"/>
    <w:rsid w:val="002B1F6B"/>
    <w:rsid w:val="002F798C"/>
    <w:rsid w:val="00462C48"/>
    <w:rsid w:val="006C3D16"/>
    <w:rsid w:val="008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7323"/>
  <w15:chartTrackingRefBased/>
  <w15:docId w15:val="{DD40F3C8-D8A0-42E4-932B-60EF485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3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33B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33B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subjname">
    <w:name w:val="tsubjname"/>
    <w:basedOn w:val="DefaultParagraphFont"/>
    <w:rsid w:val="00233B3E"/>
  </w:style>
  <w:style w:type="paragraph" w:styleId="Header">
    <w:name w:val="header"/>
    <w:basedOn w:val="Normal"/>
    <w:link w:val="Header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233B3E"/>
  </w:style>
  <w:style w:type="character" w:styleId="Hyperlink">
    <w:name w:val="Hyperlink"/>
    <w:basedOn w:val="DefaultParagraphFont"/>
    <w:uiPriority w:val="99"/>
    <w:semiHidden/>
    <w:unhideWhenUsed/>
    <w:rsid w:val="00233B3E"/>
    <w:rPr>
      <w:color w:val="0000FF"/>
      <w:u w:val="single"/>
    </w:rPr>
  </w:style>
  <w:style w:type="paragraph" w:customStyle="1" w:styleId="bodytext0">
    <w:name w:val="bodytext"/>
    <w:basedOn w:val="Normal"/>
    <w:rsid w:val="002B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6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867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688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851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9313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719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9016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9000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708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318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432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566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9547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114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5020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138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4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610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527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829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9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90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0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417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247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377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659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8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380525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746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12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61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770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27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543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0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527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97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7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5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141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9235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37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01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430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510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434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059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1106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5</cp:revision>
  <dcterms:created xsi:type="dcterms:W3CDTF">2018-12-11T07:57:00Z</dcterms:created>
  <dcterms:modified xsi:type="dcterms:W3CDTF">2018-12-11T08:14:00Z</dcterms:modified>
</cp:coreProperties>
</file>